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a3"/>
        <w:tblpPr w:horzAnchor="margin" w:tblpXSpec="left" w:vertAnchor="text" w:tblpY="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515"/>
      </w:tblGrid>
      <w:tr>
        <w:tc>
          <w:tcPr>
            <w:tcW w:w="9515" w:type="dxa"/>
          </w:tcPr>
          <w:p>
            <w:pPr>
              <w:pStyle w:val="aa"/>
              <w:ind w:left="-108" w:right="-91"/>
              <w:jc w:val="center"/>
              <w:rPr>
                <w:rFonts w:ascii="PT Astra Serif" w:hAnsi="PT Astra Serif"/>
                <w:b/>
                <w:bCs/>
                <w:spacing w:val="28"/>
                <w:sz w:val="27"/>
                <w:szCs w:val="27"/>
              </w:rPr>
            </w:pPr>
            <w:r>
              <w:rPr>
                <w:rFonts w:ascii="PT Astra Serif" w:hAnsi="PT Astra Serif"/>
                <w:b/>
                <w:bCs/>
                <w:spacing w:val="28"/>
                <w:sz w:val="27"/>
                <w:szCs w:val="27"/>
              </w:rPr>
              <w:t xml:space="preserve">ОТЧЕТ</w:t>
            </w:r>
          </w:p>
        </w:tc>
      </w:tr>
    </w:tbl>
    <w:p>
      <w:pPr>
        <w:jc w:val="center"/>
        <w:rPr>
          <w:rFonts w:ascii="PT Astra Serif" w:hAnsi="PT Astra Serif"/>
          <w:b/>
          <w:sz w:val="27"/>
          <w:szCs w:val="27"/>
        </w:rPr>
      </w:pPr>
      <w:r>
        <w:rPr>
          <w:rFonts w:ascii="PT Astra Serif" w:hAnsi="PT Astra Serif"/>
          <w:b/>
          <w:sz w:val="27"/>
          <w:szCs w:val="27"/>
        </w:rPr>
        <w:t xml:space="preserve">о работе постоянного комитета Алтайского крае</w:t>
      </w:r>
      <w:r>
        <w:rPr>
          <w:rFonts w:ascii="PT Astra Serif" w:hAnsi="PT Astra Serif"/>
          <w:b/>
          <w:sz w:val="27"/>
          <w:szCs w:val="27"/>
        </w:rPr>
        <w:t xml:space="preserve">вого Законодательного Собрания </w:t>
      </w:r>
      <w:r>
        <w:rPr>
          <w:rFonts w:ascii="PT Astra Serif" w:hAnsi="PT Astra Serif"/>
          <w:b/>
          <w:sz w:val="27"/>
          <w:szCs w:val="27"/>
        </w:rPr>
        <w:t xml:space="preserve">по здравоохранению </w:t>
      </w:r>
    </w:p>
    <w:p>
      <w:pPr>
        <w:jc w:val="center"/>
        <w:rPr>
          <w:rFonts w:ascii="PT Astra Serif" w:hAnsi="PT Astra Serif"/>
          <w:b/>
          <w:sz w:val="27"/>
          <w:szCs w:val="27"/>
        </w:rPr>
      </w:pPr>
      <w:r>
        <w:rPr>
          <w:rFonts w:ascii="PT Astra Serif" w:hAnsi="PT Astra Serif"/>
          <w:b/>
          <w:sz w:val="27"/>
          <w:szCs w:val="27"/>
        </w:rPr>
        <w:t xml:space="preserve">за 20</w:t>
      </w:r>
      <w:r>
        <w:rPr>
          <w:rFonts w:ascii="PT Astra Serif" w:hAnsi="PT Astra Serif"/>
          <w:b/>
          <w:sz w:val="27"/>
          <w:szCs w:val="27"/>
        </w:rPr>
        <w:t xml:space="preserve">2</w:t>
      </w:r>
      <w:r>
        <w:rPr>
          <w:rFonts w:ascii="PT Astra Serif" w:hAnsi="PT Astra Serif"/>
          <w:b/>
          <w:sz w:val="27"/>
          <w:szCs w:val="27"/>
        </w:rPr>
        <w:t xml:space="preserve">3</w:t>
      </w:r>
      <w:r>
        <w:rPr>
          <w:rFonts w:ascii="PT Astra Serif" w:hAnsi="PT Astra Serif"/>
          <w:b/>
          <w:sz w:val="27"/>
          <w:szCs w:val="27"/>
        </w:rPr>
        <w:t xml:space="preserve"> </w:t>
      </w:r>
      <w:r>
        <w:rPr>
          <w:rFonts w:ascii="PT Astra Serif" w:hAnsi="PT Astra Serif"/>
          <w:b/>
          <w:sz w:val="27"/>
          <w:szCs w:val="27"/>
        </w:rPr>
        <w:t xml:space="preserve">год</w:t>
      </w:r>
    </w:p>
    <w:p>
      <w:pPr>
        <w:tabs>
          <w:tab w:val="left" w:pos="7497"/>
        </w:tabs>
        <w:rPr>
          <w:rFonts w:ascii="PT Astra Serif" w:hAnsi="PT Astra Serif"/>
          <w:sz w:val="27"/>
          <w:szCs w:val="27"/>
        </w:rPr>
      </w:pPr>
    </w:p>
    <w:p>
      <w:pPr>
        <w:ind w:firstLine="708"/>
        <w:jc w:val="both"/>
        <w:rPr>
          <w:rFonts w:ascii="PT Astra Serif" w:hAnsi="PT Astra Serif"/>
          <w:sz w:val="27"/>
          <w:szCs w:val="27"/>
        </w:rPr>
      </w:pPr>
      <w:r>
        <w:rPr>
          <w:rFonts w:ascii="PT Astra Serif" w:hAnsi="PT Astra Serif"/>
          <w:sz w:val="27"/>
          <w:szCs w:val="27"/>
        </w:rPr>
        <w:t xml:space="preserve">Комитет Алтайского краевого Законодательного Собрания по здравоохранению </w:t>
      </w:r>
      <w:r>
        <w:rPr>
          <w:rFonts w:ascii="PT Astra Serif" w:hAnsi="PT Astra Serif"/>
          <w:sz w:val="27"/>
          <w:szCs w:val="27"/>
        </w:rPr>
        <w:t xml:space="preserve">пре</w:t>
      </w:r>
      <w:r>
        <w:rPr>
          <w:rFonts w:ascii="PT Astra Serif" w:hAnsi="PT Astra Serif"/>
          <w:sz w:val="27"/>
          <w:szCs w:val="27"/>
        </w:rPr>
        <w:t xml:space="preserve">образован в </w:t>
      </w:r>
      <w:r>
        <w:rPr>
          <w:rFonts w:ascii="PT Astra Serif" w:hAnsi="PT Astra Serif"/>
          <w:sz w:val="27"/>
          <w:szCs w:val="27"/>
        </w:rPr>
        <w:t xml:space="preserve">октябре</w:t>
      </w:r>
      <w:r>
        <w:rPr>
          <w:rFonts w:ascii="PT Astra Serif" w:hAnsi="PT Astra Serif"/>
          <w:sz w:val="27"/>
          <w:szCs w:val="27"/>
        </w:rPr>
        <w:t xml:space="preserve"> 20</w:t>
      </w:r>
      <w:r>
        <w:rPr>
          <w:rFonts w:ascii="PT Astra Serif" w:hAnsi="PT Astra Serif"/>
          <w:sz w:val="27"/>
          <w:szCs w:val="27"/>
        </w:rPr>
        <w:t xml:space="preserve">21</w:t>
      </w:r>
      <w:r>
        <w:rPr>
          <w:rFonts w:ascii="PT Astra Serif" w:hAnsi="PT Astra Serif"/>
          <w:sz w:val="27"/>
          <w:szCs w:val="27"/>
        </w:rPr>
        <w:t xml:space="preserve"> года в соответствии с Положением о постоянных комитетах Алтайского краевого Законодательного Собрания, утвержденного Постановлением от 30.04.2008 года № 294</w:t>
      </w:r>
      <w:r>
        <w:rPr>
          <w:rFonts w:ascii="PT Astra Serif" w:hAnsi="PT Astra Serif"/>
          <w:sz w:val="27"/>
          <w:szCs w:val="27"/>
        </w:rPr>
        <w:t xml:space="preserve"> (в редакции от 08.11.2021 года № 379)</w:t>
      </w:r>
      <w:r>
        <w:rPr>
          <w:rFonts w:ascii="PT Astra Serif" w:hAnsi="PT Astra Serif"/>
          <w:sz w:val="27"/>
          <w:szCs w:val="27"/>
        </w:rPr>
        <w:t xml:space="preserve">. </w:t>
      </w:r>
      <w:r>
        <w:rPr>
          <w:rFonts w:ascii="PT Astra Serif" w:hAnsi="PT Astra Serif"/>
          <w:sz w:val="27"/>
          <w:szCs w:val="27"/>
        </w:rPr>
        <w:t xml:space="preserve">В </w:t>
      </w:r>
      <w:r>
        <w:rPr>
          <w:rFonts w:ascii="PT Astra Serif" w:hAnsi="PT Astra Serif"/>
          <w:sz w:val="27"/>
          <w:szCs w:val="27"/>
        </w:rPr>
        <w:t xml:space="preserve">восьмом</w:t>
      </w:r>
      <w:r>
        <w:rPr>
          <w:rFonts w:ascii="PT Astra Serif" w:hAnsi="PT Astra Serif"/>
          <w:sz w:val="27"/>
          <w:szCs w:val="27"/>
        </w:rPr>
        <w:t xml:space="preserve"> созыве работу в составе комитета осуществля</w:t>
      </w:r>
      <w:r>
        <w:rPr>
          <w:rFonts w:ascii="PT Astra Serif" w:hAnsi="PT Astra Serif"/>
          <w:sz w:val="27"/>
          <w:szCs w:val="27"/>
        </w:rPr>
        <w:t xml:space="preserve">ю</w:t>
      </w:r>
      <w:r>
        <w:rPr>
          <w:rFonts w:ascii="PT Astra Serif" w:hAnsi="PT Astra Serif"/>
          <w:sz w:val="27"/>
          <w:szCs w:val="27"/>
        </w:rPr>
        <w:t xml:space="preserve">т </w:t>
      </w:r>
      <w:r>
        <w:rPr>
          <w:rFonts w:ascii="PT Astra Serif" w:hAnsi="PT Astra Serif"/>
          <w:sz w:val="27"/>
          <w:szCs w:val="27"/>
        </w:rPr>
        <w:t xml:space="preserve">одиннадцать</w:t>
      </w:r>
      <w:r>
        <w:rPr>
          <w:rFonts w:ascii="PT Astra Serif" w:hAnsi="PT Astra Serif"/>
          <w:sz w:val="27"/>
          <w:szCs w:val="27"/>
        </w:rPr>
        <w:t xml:space="preserve"> депутатов:</w:t>
      </w:r>
      <w:r>
        <w:rPr>
          <w:rFonts w:ascii="PT Astra Serif" w:hAnsi="PT Astra Serif"/>
          <w:sz w:val="27"/>
          <w:szCs w:val="27"/>
        </w:rPr>
        <w:t xml:space="preserve"> Лещенко В.А. (председатель комитета), Лазарев А.Ф. (заместитель председателя</w:t>
      </w:r>
      <w:r>
        <w:rPr>
          <w:rFonts w:ascii="PT Astra Serif" w:hAnsi="PT Astra Serif"/>
          <w:sz w:val="27"/>
          <w:szCs w:val="27"/>
        </w:rPr>
        <w:t xml:space="preserve"> комитета</w:t>
      </w:r>
      <w:r>
        <w:rPr>
          <w:rFonts w:ascii="PT Astra Serif" w:hAnsi="PT Astra Serif"/>
          <w:sz w:val="27"/>
          <w:szCs w:val="27"/>
        </w:rPr>
        <w:t xml:space="preserve">), Пелеганчук В.А., Хрусталева Е.В. (заместител</w:t>
      </w:r>
      <w:r>
        <w:rPr>
          <w:rFonts w:ascii="PT Astra Serif" w:hAnsi="PT Astra Serif"/>
          <w:sz w:val="27"/>
          <w:szCs w:val="27"/>
        </w:rPr>
        <w:t xml:space="preserve">и</w:t>
      </w:r>
      <w:r>
        <w:rPr>
          <w:rFonts w:ascii="PT Astra Serif" w:hAnsi="PT Astra Serif"/>
          <w:sz w:val="27"/>
          <w:szCs w:val="27"/>
        </w:rPr>
        <w:t xml:space="preserve"> председателя</w:t>
      </w:r>
      <w:r>
        <w:rPr>
          <w:rFonts w:ascii="PT Astra Serif" w:hAnsi="PT Astra Serif"/>
          <w:sz w:val="27"/>
          <w:szCs w:val="27"/>
        </w:rPr>
        <w:t xml:space="preserve"> комитета на неосвобожденной основе</w:t>
      </w:r>
      <w:r>
        <w:rPr>
          <w:rFonts w:ascii="PT Astra Serif" w:hAnsi="PT Astra Serif"/>
          <w:sz w:val="27"/>
          <w:szCs w:val="27"/>
        </w:rPr>
        <w:t xml:space="preserve">), </w:t>
      </w:r>
      <w:r>
        <w:rPr>
          <w:rFonts w:ascii="PT Astra Serif" w:hAnsi="PT Astra Serif"/>
          <w:sz w:val="27"/>
          <w:szCs w:val="27"/>
        </w:rPr>
        <w:t xml:space="preserve">Ведлер А.А. (с сохранением членства в комитете по образованию и науке), </w:t>
      </w:r>
      <w:r>
        <w:rPr>
          <w:rFonts w:ascii="PT Astra Serif" w:hAnsi="PT Astra Serif"/>
          <w:sz w:val="27"/>
          <w:szCs w:val="27"/>
        </w:rPr>
        <w:t xml:space="preserve">Демин А.А. (с сохранением членства в комитете по социальной политике и занятости населения), Зайцев М.В. (с сохранением членства в комитете по образованию и науке), Сафонов А.Е. (с сохранением членства в комитете по спорту, культуре и молодежной политике), Суслова Л.А. (с сохранением членства в комитете по </w:t>
      </w:r>
      <w:r>
        <w:rPr>
          <w:rFonts w:ascii="PT Astra Serif" w:hAnsi="PT Astra Serif"/>
          <w:sz w:val="27"/>
          <w:szCs w:val="27"/>
        </w:rPr>
        <w:t xml:space="preserve">строительству, жилищно-коммунальному хозяйству, транспорту и связи</w:t>
      </w:r>
      <w:r>
        <w:rPr>
          <w:rFonts w:ascii="PT Astra Serif" w:hAnsi="PT Astra Serif"/>
          <w:sz w:val="27"/>
          <w:szCs w:val="27"/>
        </w:rPr>
        <w:t xml:space="preserve">)</w:t>
      </w:r>
      <w:r>
        <w:rPr>
          <w:rFonts w:ascii="PT Astra Serif" w:hAnsi="PT Astra Serif"/>
          <w:sz w:val="27"/>
          <w:szCs w:val="27"/>
        </w:rPr>
        <w:t xml:space="preserve">, Хорошилов Е.В., Шудра И.П. (с сохранением членства в комитете по социальной политике и занятости населения).</w:t>
      </w:r>
    </w:p>
    <w:p>
      <w:pPr>
        <w:ind w:firstLine="708"/>
        <w:jc w:val="both"/>
        <w:rPr>
          <w:rFonts w:ascii="PT Astra Serif" w:hAnsi="PT Astra Serif"/>
          <w:sz w:val="27"/>
          <w:szCs w:val="27"/>
        </w:rPr>
      </w:pPr>
      <w:r>
        <w:rPr>
          <w:rFonts w:ascii="PT Astra Serif" w:hAnsi="PT Astra Serif"/>
          <w:sz w:val="27"/>
          <w:szCs w:val="27"/>
        </w:rPr>
        <w:t xml:space="preserve">Д</w:t>
      </w:r>
      <w:r>
        <w:rPr>
          <w:rFonts w:ascii="PT Astra Serif" w:hAnsi="PT Astra Serif"/>
          <w:sz w:val="27"/>
          <w:szCs w:val="27"/>
        </w:rPr>
        <w:t xml:space="preserve">еятельность комитета организована в соответствии с вопросами его ведения, к которым относятся:</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медицинская помощь населению Алтайского края;</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медицинские экспертизы;</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кадровая политика для сферы здравоохранения;</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фармацевтическая деятельность и лекарственное обеспечение граждан;</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медико-санитарное просвещение, профилактика болезней и формирование здорового образа жизни;</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медицинская реабилитация населения;</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санитарно-эпидемиологическое благополучие населения;</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лечебно-оздоровительные местности и курорты;</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государственные программы и региональные проекты национальных проектов и приоритетных программ в сфере здравоохранения;</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наделение органов местного самоуправления отдельными государственными полномочиями в сфере здравоохранения;</w:t>
      </w:r>
    </w:p>
    <w:p>
      <w:pPr>
        <w:ind w:firstLine="540"/>
        <w:jc w:val="both"/>
        <w:rPr>
          <w:rFonts w:ascii="PT Astra Serif" w:hAnsi="PT Astra Serif" w:eastAsiaTheme="minorHAnsi"/>
          <w:sz w:val="27"/>
          <w:szCs w:val="27"/>
          <w:lang w:eastAsia="en-US"/>
        </w:rPr>
      </w:pPr>
      <w:r>
        <w:rPr>
          <w:rFonts w:ascii="PT Astra Serif" w:hAnsi="PT Astra Serif" w:eastAsiaTheme="minorHAnsi"/>
          <w:sz w:val="27"/>
          <w:szCs w:val="27"/>
          <w:lang w:eastAsia="en-US"/>
        </w:rPr>
        <w:t xml:space="preserve">иные вопросы, отнесенные к ведению комитета законами Алтайского края и постановлениями Алтайского краевого Законодательного Собрания.</w:t>
      </w:r>
    </w:p>
    <w:p>
      <w:pPr>
        <w:ind w:firstLine="708"/>
        <w:jc w:val="both"/>
        <w:rPr>
          <w:rFonts w:ascii="PT Astra Serif" w:hAnsi="PT Astra Serif"/>
          <w:sz w:val="27"/>
          <w:szCs w:val="27"/>
        </w:rPr>
      </w:pPr>
      <w:r>
        <w:rPr>
          <w:rFonts w:ascii="PT Astra Serif" w:hAnsi="PT Astra Serif"/>
          <w:sz w:val="27"/>
          <w:szCs w:val="27"/>
        </w:rPr>
        <w:t xml:space="preserve">За отчетный период по вопросам ведения комитета по здравоохранению на сессиях Алтайского краевого Законодательного Собр</w:t>
      </w:r>
      <w:r>
        <w:rPr>
          <w:rFonts w:ascii="PT Astra Serif" w:hAnsi="PT Astra Serif"/>
          <w:sz w:val="27"/>
          <w:szCs w:val="27"/>
        </w:rPr>
        <w:t xml:space="preserve">ания было рассмотрено и принято</w:t>
      </w:r>
      <w:r>
        <w:rPr>
          <w:rFonts w:ascii="PT Astra Serif" w:hAnsi="PT Astra Serif"/>
          <w:sz w:val="27"/>
          <w:szCs w:val="27"/>
        </w:rPr>
        <w:t xml:space="preserve"> </w:t>
      </w:r>
      <w:r>
        <w:rPr>
          <w:rFonts w:ascii="PT Astra Serif" w:hAnsi="PT Astra Serif"/>
          <w:sz w:val="27"/>
          <w:szCs w:val="27"/>
        </w:rPr>
        <w:t xml:space="preserve">2</w:t>
      </w:r>
      <w:r>
        <w:rPr>
          <w:rFonts w:ascii="PT Astra Serif" w:hAnsi="PT Astra Serif"/>
          <w:sz w:val="27"/>
          <w:szCs w:val="27"/>
        </w:rPr>
        <w:t xml:space="preserve"> закон</w:t>
      </w:r>
      <w:r>
        <w:rPr>
          <w:rFonts w:ascii="PT Astra Serif" w:hAnsi="PT Astra Serif"/>
          <w:sz w:val="27"/>
          <w:szCs w:val="27"/>
        </w:rPr>
        <w:t xml:space="preserve">а </w:t>
      </w:r>
      <w:r>
        <w:rPr>
          <w:rFonts w:ascii="PT Astra Serif" w:hAnsi="PT Astra Serif"/>
          <w:sz w:val="27"/>
          <w:szCs w:val="27"/>
        </w:rPr>
        <w:t xml:space="preserve">Алтайского края и </w:t>
      </w:r>
      <w:r>
        <w:rPr>
          <w:rFonts w:ascii="PT Astra Serif" w:hAnsi="PT Astra Serif"/>
          <w:sz w:val="27"/>
          <w:szCs w:val="27"/>
        </w:rPr>
        <w:t xml:space="preserve">1</w:t>
      </w:r>
      <w:r>
        <w:rPr>
          <w:rFonts w:ascii="PT Astra Serif" w:hAnsi="PT Astra Serif"/>
          <w:sz w:val="27"/>
          <w:szCs w:val="27"/>
        </w:rPr>
        <w:t xml:space="preserve"> постановлени</w:t>
      </w:r>
      <w:r>
        <w:rPr>
          <w:rFonts w:ascii="PT Astra Serif" w:hAnsi="PT Astra Serif"/>
          <w:sz w:val="27"/>
          <w:szCs w:val="27"/>
        </w:rPr>
        <w:t xml:space="preserve">е</w:t>
      </w:r>
      <w:r>
        <w:rPr>
          <w:rFonts w:ascii="PT Astra Serif" w:hAnsi="PT Astra Serif"/>
          <w:sz w:val="27"/>
          <w:szCs w:val="27"/>
        </w:rPr>
        <w:t xml:space="preserve"> Алтайского краевого Законодательного Собрания. Среди них:</w:t>
      </w:r>
    </w:p>
    <w:p>
      <w:pPr>
        <w:ind w:firstLine="708"/>
        <w:jc w:val="both"/>
        <w:rPr>
          <w:rFonts w:ascii="PT Astra Serif" w:hAnsi="PT Astra Serif"/>
          <w:sz w:val="27"/>
          <w:szCs w:val="27"/>
        </w:rPr>
      </w:pPr>
      <w:r>
        <w:rPr>
          <w:rFonts w:ascii="PT Astra Serif" w:hAnsi="PT Astra Serif"/>
          <w:sz w:val="27"/>
          <w:szCs w:val="27"/>
        </w:rPr>
        <w:t xml:space="preserve">Закон Алтайского края от </w:t>
      </w:r>
      <w:r>
        <w:rPr>
          <w:rFonts w:ascii="PT Astra Serif" w:hAnsi="PT Astra Serif"/>
          <w:sz w:val="27"/>
          <w:szCs w:val="27"/>
        </w:rPr>
        <w:t xml:space="preserve">28.02.2023 № 7-ЗС</w:t>
      </w:r>
      <w:r>
        <w:rPr>
          <w:rFonts w:ascii="PT Astra Serif" w:hAnsi="PT Astra Serif"/>
          <w:sz w:val="27"/>
          <w:szCs w:val="27"/>
        </w:rPr>
        <w:t xml:space="preserve"> </w:t>
      </w:r>
      <w:r>
        <w:rPr>
          <w:rFonts w:ascii="PT Astra Serif" w:hAnsi="PT Astra Serif"/>
          <w:sz w:val="27"/>
          <w:szCs w:val="27"/>
        </w:rPr>
        <w:t xml:space="preserve">«О внесении изменений в закон Алтайского края «</w:t>
      </w:r>
      <w:r>
        <w:rPr>
          <w:rFonts w:ascii="PT Astra Serif" w:hAnsi="PT Astra Serif"/>
          <w:bCs/>
          <w:sz w:val="27"/>
          <w:szCs w:val="27"/>
        </w:rPr>
        <w:t xml:space="preserve">О предупреждении распространения туберкулеза в Алтайском крае</w:t>
      </w:r>
      <w:r>
        <w:rPr>
          <w:rFonts w:ascii="PT Astra Serif" w:hAnsi="PT Astra Serif"/>
          <w:sz w:val="27"/>
          <w:szCs w:val="27"/>
        </w:rPr>
        <w:t xml:space="preserve">»</w:t>
      </w:r>
      <w:r>
        <w:rPr>
          <w:rFonts w:ascii="PT Astra Serif" w:hAnsi="PT Astra Serif"/>
          <w:sz w:val="27"/>
          <w:szCs w:val="27"/>
        </w:rPr>
        <w:t xml:space="preserve">.</w:t>
      </w:r>
    </w:p>
    <w:p>
      <w:pPr>
        <w:ind w:firstLine="708"/>
        <w:jc w:val="both"/>
        <w:rPr>
          <w:rFonts w:ascii="PT Astra Serif" w:hAnsi="PT Astra Serif"/>
          <w:sz w:val="27"/>
          <w:szCs w:val="27"/>
        </w:rPr>
      </w:pPr>
      <w:r>
        <w:rPr>
          <w:rFonts w:ascii="PT Astra Serif" w:hAnsi="PT Astra Serif"/>
          <w:sz w:val="27"/>
          <w:szCs w:val="27"/>
        </w:rPr>
        <w:t xml:space="preserve">Закон подготовлен в связи с динамикой федерального законодательства. Федеральным законом от 5 декабря 2022 года № 505-ФЗ вносится изменение в Федеральный закон «О предупреждении распространения туберкулеза в Российской Федерации» в части конкретизации полномочия органов государственной власти субъектов Российской Федерации по организации предупреждения распространения туберкулеза, включая туберкулезную помощь больным туберкулезом, в медицинских организациях, подведомственных органу субъектов Российской Федерации, исключив указание на конкретный тип медицинской организации.</w:t>
      </w:r>
    </w:p>
    <w:p>
      <w:pPr>
        <w:ind w:firstLine="708"/>
        <w:jc w:val="both"/>
        <w:rPr>
          <w:rFonts w:ascii="PT Astra Serif" w:hAnsi="PT Astra Serif" w:eastAsia="Calibri"/>
          <w:sz w:val="27"/>
          <w:szCs w:val="27"/>
          <w:lang w:eastAsia="en-US"/>
        </w:rPr>
      </w:pPr>
      <w:r>
        <w:rPr>
          <w:rFonts w:ascii="PT Astra Serif" w:hAnsi="PT Astra Serif"/>
          <w:sz w:val="27"/>
          <w:szCs w:val="27"/>
        </w:rPr>
        <w:t xml:space="preserve">Соответствующие изменения внесены в закон Алтайского края. Ряд изменений носит юридико-технический характер</w:t>
      </w:r>
      <w:r>
        <w:rPr>
          <w:rFonts w:ascii="PT Astra Serif" w:hAnsi="PT Astra Serif" w:eastAsia="Calibri"/>
          <w:sz w:val="27"/>
          <w:szCs w:val="27"/>
          <w:lang w:eastAsia="en-US"/>
        </w:rPr>
        <w:t xml:space="preserve">.</w:t>
      </w:r>
    </w:p>
    <w:p>
      <w:pPr>
        <w:ind w:firstLine="708"/>
        <w:jc w:val="both"/>
        <w:rPr>
          <w:rFonts w:ascii="PT Astra Serif" w:hAnsi="PT Astra Serif"/>
          <w:sz w:val="27"/>
          <w:szCs w:val="27"/>
        </w:rPr>
      </w:pPr>
      <w:r>
        <w:rPr>
          <w:rFonts w:ascii="PT Astra Serif" w:hAnsi="PT Astra Serif"/>
          <w:sz w:val="27"/>
          <w:szCs w:val="27"/>
        </w:rPr>
        <w:t xml:space="preserve">Закон Алтайского края от </w:t>
      </w:r>
      <w:r>
        <w:rPr>
          <w:rFonts w:ascii="PT Astra Serif" w:hAnsi="PT Astra Serif"/>
          <w:sz w:val="27"/>
          <w:szCs w:val="27"/>
        </w:rPr>
        <w:t xml:space="preserve">03.05.2023 № 25-ЗС </w:t>
      </w:r>
      <w:r>
        <w:rPr>
          <w:rFonts w:ascii="PT Astra Serif" w:hAnsi="PT Astra Serif"/>
          <w:sz w:val="27"/>
          <w:szCs w:val="27"/>
        </w:rPr>
        <w:t xml:space="preserve">«О внесении изменения в статью 16 закона Алтайского края «</w:t>
      </w:r>
      <w:r>
        <w:rPr>
          <w:rFonts w:ascii="PT Astra Serif" w:hAnsi="PT Astra Serif"/>
          <w:bCs/>
          <w:sz w:val="27"/>
          <w:szCs w:val="27"/>
        </w:rPr>
        <w:t xml:space="preserve">О радиационной безопасности населения Алтайского края»</w:t>
      </w:r>
      <w:r>
        <w:rPr>
          <w:rFonts w:ascii="PT Astra Serif" w:hAnsi="PT Astra Serif"/>
          <w:sz w:val="27"/>
          <w:szCs w:val="27"/>
        </w:rPr>
        <w:t xml:space="preserve">.</w:t>
      </w:r>
    </w:p>
    <w:p>
      <w:pPr>
        <w:ind w:firstLine="708"/>
        <w:jc w:val="both"/>
        <w:rPr>
          <w:rFonts w:ascii="PT Astra Serif" w:hAnsi="PT Astra Serif"/>
          <w:sz w:val="27"/>
          <w:szCs w:val="27"/>
        </w:rPr>
      </w:pPr>
      <w:r>
        <w:rPr>
          <w:rFonts w:ascii="PT Astra Serif" w:hAnsi="PT Astra Serif"/>
          <w:sz w:val="27"/>
          <w:szCs w:val="27"/>
        </w:rPr>
        <w:t xml:space="preserve">Закон подготовлен в связи с динамикой федерального законодательства.</w:t>
      </w:r>
    </w:p>
    <w:p>
      <w:pPr>
        <w:ind w:firstLine="708"/>
        <w:jc w:val="both"/>
        <w:rPr>
          <w:rFonts w:ascii="PT Astra Serif" w:hAnsi="PT Astra Serif" w:cs="PT Astra Serif"/>
          <w:bCs/>
          <w:sz w:val="27"/>
          <w:szCs w:val="27"/>
        </w:rPr>
      </w:pPr>
      <w:r>
        <w:rPr>
          <w:rFonts w:ascii="PT Astra Serif" w:hAnsi="PT Astra Serif"/>
          <w:sz w:val="27"/>
          <w:szCs w:val="27"/>
        </w:rPr>
        <w:t xml:space="preserve">Федеральным законом </w:t>
      </w:r>
      <w:r>
        <w:rPr>
          <w:rFonts w:ascii="PT Astra Serif" w:hAnsi="PT Astra Serif" w:cs="PT Astra Serif"/>
          <w:bCs/>
          <w:sz w:val="27"/>
          <w:szCs w:val="27"/>
        </w:rPr>
        <w:t xml:space="preserve">от 18 марта 2023 № 67-ФЗ «</w:t>
      </w:r>
      <w:r>
        <w:rPr>
          <w:rFonts w:ascii="PT Astra Serif" w:hAnsi="PT Astra Serif" w:cs="PT Astra Serif"/>
          <w:sz w:val="27"/>
          <w:szCs w:val="27"/>
        </w:rPr>
        <w:t xml:space="preserve">О внесении изменений в статью 16 Федерального закона «О радиационной безопасности населения» и Федеральный закон «О безопасном обращении с пестицидами и </w:t>
      </w:r>
      <w:r>
        <w:rPr>
          <w:rFonts w:ascii="PT Astra Serif" w:hAnsi="PT Astra Serif" w:cs="PT Astra Serif"/>
          <w:sz w:val="27"/>
          <w:szCs w:val="27"/>
        </w:rPr>
        <w:t xml:space="preserve">агрохимикатами</w:t>
      </w:r>
      <w:r>
        <w:rPr>
          <w:rFonts w:ascii="PT Astra Serif" w:hAnsi="PT Astra Serif" w:cs="PT Astra Serif"/>
          <w:sz w:val="27"/>
          <w:szCs w:val="27"/>
        </w:rPr>
        <w:t xml:space="preserve">»</w:t>
      </w:r>
      <w:r>
        <w:rPr>
          <w:rFonts w:ascii="PT Astra Serif" w:hAnsi="PT Astra Serif" w:cs="PT Astra Serif"/>
          <w:bCs/>
          <w:sz w:val="27"/>
          <w:szCs w:val="27"/>
        </w:rPr>
        <w:t xml:space="preserve"> статья 16 Федерального закона «О радиационной безопасности населения», касающаяся обеспечения радиационной безопасности при производстве пищевых продуктов и при потреблении питьевой воды, изложена в новой редакции. </w:t>
      </w:r>
    </w:p>
    <w:p>
      <w:pPr>
        <w:ind w:firstLine="708"/>
        <w:jc w:val="both"/>
        <w:rPr>
          <w:rFonts w:ascii="PT Astra Serif" w:hAnsi="PT Astra Serif" w:cs="PT Astra Serif"/>
          <w:bCs/>
          <w:sz w:val="27"/>
          <w:szCs w:val="27"/>
        </w:rPr>
      </w:pPr>
      <w:r>
        <w:rPr>
          <w:rFonts w:ascii="PT Astra Serif" w:hAnsi="PT Astra Serif"/>
          <w:sz w:val="27"/>
          <w:szCs w:val="27"/>
        </w:rPr>
        <w:t xml:space="preserve">Соответствующие изменения внесены в закон Алтайского края «</w:t>
      </w:r>
      <w:r>
        <w:rPr>
          <w:rFonts w:ascii="PT Astra Serif" w:hAnsi="PT Astra Serif"/>
          <w:bCs/>
          <w:sz w:val="27"/>
          <w:szCs w:val="27"/>
        </w:rPr>
        <w:t xml:space="preserve">О радиационной безопасности населения Алтайского края»</w:t>
      </w:r>
      <w:r>
        <w:rPr>
          <w:rFonts w:ascii="PT Astra Serif" w:hAnsi="PT Astra Serif"/>
          <w:sz w:val="27"/>
          <w:szCs w:val="27"/>
        </w:rPr>
        <w:t xml:space="preserve">. </w:t>
      </w:r>
    </w:p>
    <w:p>
      <w:pPr>
        <w:ind w:firstLine="708"/>
        <w:jc w:val="both"/>
        <w:rPr>
          <w:rFonts w:ascii="PT Astra Serif" w:hAnsi="PT Astra Serif"/>
          <w:sz w:val="27"/>
          <w:szCs w:val="27"/>
        </w:rPr>
      </w:pPr>
      <w:r>
        <w:rPr>
          <w:rFonts w:ascii="PT Astra Serif" w:hAnsi="PT Astra Serif"/>
          <w:sz w:val="27"/>
          <w:szCs w:val="27"/>
        </w:rPr>
        <w:t xml:space="preserve">Законом предлагается наименование </w:t>
      </w:r>
      <w:r>
        <w:rPr>
          <w:rFonts w:ascii="PT Astra Serif" w:hAnsi="PT Astra Serif"/>
          <w:sz w:val="27"/>
          <w:szCs w:val="27"/>
        </w:rPr>
        <w:t xml:space="preserve">и текст </w:t>
      </w:r>
      <w:r>
        <w:rPr>
          <w:rFonts w:ascii="PT Astra Serif" w:hAnsi="PT Astra Serif"/>
          <w:sz w:val="27"/>
          <w:szCs w:val="27"/>
        </w:rPr>
        <w:t xml:space="preserve">статьи изложить в </w:t>
      </w:r>
      <w:r>
        <w:rPr>
          <w:rFonts w:ascii="PT Astra Serif" w:hAnsi="PT Astra Serif"/>
          <w:sz w:val="27"/>
          <w:szCs w:val="27"/>
        </w:rPr>
        <w:t xml:space="preserve">новой</w:t>
      </w:r>
      <w:r>
        <w:rPr>
          <w:rFonts w:ascii="PT Astra Serif" w:hAnsi="PT Astra Serif"/>
          <w:sz w:val="27"/>
          <w:szCs w:val="27"/>
        </w:rPr>
        <w:t xml:space="preserve"> редакции</w:t>
      </w:r>
      <w:r>
        <w:rPr>
          <w:rFonts w:ascii="PT Astra Serif" w:hAnsi="PT Astra Serif"/>
          <w:sz w:val="27"/>
          <w:szCs w:val="27"/>
        </w:rPr>
        <w:t xml:space="preserve">, в соответствии с которой</w:t>
      </w:r>
      <w:r>
        <w:rPr>
          <w:rFonts w:ascii="PT Astra Serif" w:hAnsi="PT Astra Serif"/>
          <w:sz w:val="27"/>
          <w:szCs w:val="27"/>
        </w:rPr>
        <w:t xml:space="preserve"> устан</w:t>
      </w:r>
      <w:r>
        <w:rPr>
          <w:rFonts w:ascii="PT Astra Serif" w:hAnsi="PT Astra Serif"/>
          <w:sz w:val="27"/>
          <w:szCs w:val="27"/>
        </w:rPr>
        <w:t xml:space="preserve">о</w:t>
      </w:r>
      <w:r>
        <w:rPr>
          <w:rFonts w:ascii="PT Astra Serif" w:hAnsi="PT Astra Serif"/>
          <w:sz w:val="27"/>
          <w:szCs w:val="27"/>
        </w:rPr>
        <w:t xml:space="preserve">в</w:t>
      </w:r>
      <w:r>
        <w:rPr>
          <w:rFonts w:ascii="PT Astra Serif" w:hAnsi="PT Astra Serif"/>
          <w:sz w:val="27"/>
          <w:szCs w:val="27"/>
        </w:rPr>
        <w:t xml:space="preserve">ить</w:t>
      </w:r>
      <w:r>
        <w:rPr>
          <w:rFonts w:ascii="PT Astra Serif" w:hAnsi="PT Astra Serif"/>
          <w:sz w:val="27"/>
          <w:szCs w:val="27"/>
        </w:rPr>
        <w:t xml:space="preserve"> положение о том, что сельскохозяйственная продукция, продовольственное (пищевое) сырье, пищевая продукция, питьевая вода и контактирующие с ними в процессе производства (изготовления), хранения, перевозки (транспортирования) и реализации материалы и изделия должны отвечать обязательным требованиям к обеспечению радиационной безопасности, установленным правом Евразийского экономического союза, а при их отсутствии – законодательством Российской Федерации, и подлежат производственному контролю за обеспечением радиационной безопасности.</w:t>
      </w:r>
    </w:p>
    <w:p>
      <w:pPr>
        <w:ind w:firstLine="709"/>
        <w:jc w:val="both"/>
        <w:rPr>
          <w:rFonts w:ascii="PT Astra Serif" w:hAnsi="PT Astra Serif"/>
          <w:sz w:val="27"/>
          <w:szCs w:val="27"/>
        </w:rPr>
      </w:pPr>
      <w:r>
        <w:rPr>
          <w:rFonts w:ascii="PT Astra Serif" w:hAnsi="PT Astra Serif"/>
          <w:sz w:val="27"/>
          <w:szCs w:val="27"/>
        </w:rPr>
        <w:t xml:space="preserve">Комитетом подготовлен</w:t>
      </w:r>
      <w:r>
        <w:rPr>
          <w:rFonts w:ascii="PT Astra Serif" w:hAnsi="PT Astra Serif"/>
          <w:sz w:val="27"/>
          <w:szCs w:val="27"/>
        </w:rPr>
        <w:t xml:space="preserve">о</w:t>
      </w:r>
      <w:r>
        <w:rPr>
          <w:rFonts w:ascii="PT Astra Serif" w:hAnsi="PT Astra Serif"/>
          <w:sz w:val="27"/>
          <w:szCs w:val="27"/>
        </w:rPr>
        <w:t xml:space="preserve"> постановлени</w:t>
      </w:r>
      <w:r>
        <w:rPr>
          <w:rFonts w:ascii="PT Astra Serif" w:hAnsi="PT Astra Serif"/>
          <w:sz w:val="27"/>
          <w:szCs w:val="27"/>
        </w:rPr>
        <w:t xml:space="preserve">е</w:t>
      </w:r>
      <w:r>
        <w:rPr>
          <w:rFonts w:ascii="PT Astra Serif" w:hAnsi="PT Astra Serif"/>
          <w:sz w:val="27"/>
          <w:szCs w:val="27"/>
        </w:rPr>
        <w:t xml:space="preserve"> Алтайского краевого Законодательного Собрания</w:t>
      </w:r>
      <w:r>
        <w:rPr>
          <w:rFonts w:ascii="PT Astra Serif" w:hAnsi="PT Astra Serif"/>
          <w:sz w:val="27"/>
          <w:szCs w:val="27"/>
        </w:rPr>
        <w:t xml:space="preserve"> </w:t>
      </w:r>
      <w:r>
        <w:rPr>
          <w:rFonts w:ascii="PT Astra Serif" w:hAnsi="PT Astra Serif"/>
          <w:sz w:val="27"/>
          <w:szCs w:val="27"/>
        </w:rPr>
        <w:t xml:space="preserve">от </w:t>
      </w:r>
      <w:r>
        <w:rPr>
          <w:rFonts w:ascii="PT Astra Serif" w:hAnsi="PT Astra Serif"/>
          <w:sz w:val="27"/>
          <w:szCs w:val="27"/>
        </w:rPr>
        <w:t xml:space="preserve">26.05.2023 № 114</w:t>
      </w:r>
      <w:r>
        <w:rPr>
          <w:rFonts w:ascii="PT Astra Serif" w:hAnsi="PT Astra Serif"/>
          <w:sz w:val="27"/>
          <w:szCs w:val="27"/>
        </w:rPr>
        <w:t xml:space="preserve"> </w:t>
      </w:r>
      <w:r>
        <w:rPr>
          <w:rFonts w:ascii="PT Astra Serif" w:hAnsi="PT Astra Serif"/>
          <w:sz w:val="27"/>
          <w:szCs w:val="27"/>
        </w:rPr>
        <w:t xml:space="preserve">«О </w:t>
      </w:r>
      <w:r>
        <w:rPr>
          <w:rFonts w:ascii="PT Astra Serif" w:hAnsi="PT Astra Serif"/>
          <w:bCs/>
          <w:sz w:val="27"/>
          <w:szCs w:val="27"/>
        </w:rPr>
        <w:t xml:space="preserve">законодательной инициативе по внесению изменения в Федеральный закон </w:t>
      </w:r>
      <w:r>
        <w:rPr>
          <w:rFonts w:ascii="PT Astra Serif" w:hAnsi="PT Astra Serif"/>
          <w:sz w:val="27"/>
          <w:szCs w:val="27"/>
        </w:rPr>
        <w:t xml:space="preserve">«Об основах охраны здоровья граждан в Российской Федерации» (в части первоочередного предоставления мест </w:t>
      </w:r>
      <w:r>
        <w:rPr>
          <w:rFonts w:ascii="PT Astra Serif" w:hAnsi="PT Astra Serif"/>
          <w:sz w:val="27"/>
          <w:szCs w:val="27"/>
        </w:rPr>
        <w:t xml:space="preserve">в государственных дошкольных образовательных организациях детям медицинских работников).</w:t>
      </w:r>
    </w:p>
    <w:p>
      <w:pPr>
        <w:pStyle w:val="aa"/>
        <w:tabs>
          <w:tab w:val="num" w:pos="-3060"/>
          <w:tab w:val="left" w:pos="0"/>
        </w:tabs>
        <w:ind w:firstLine="709"/>
        <w:rPr>
          <w:rFonts w:ascii="PT Astra Serif" w:hAnsi="PT Astra Serif"/>
          <w:sz w:val="27"/>
          <w:szCs w:val="27"/>
        </w:rPr>
      </w:pPr>
      <w:r>
        <w:rPr>
          <w:rFonts w:ascii="PT Astra Serif" w:hAnsi="PT Astra Serif"/>
          <w:sz w:val="27"/>
          <w:szCs w:val="27"/>
        </w:rPr>
        <w:t xml:space="preserve">Проект федерального закона «</w:t>
      </w:r>
      <w:r>
        <w:rPr>
          <w:rFonts w:ascii="PT Astra Serif" w:hAnsi="PT Astra Serif"/>
          <w:bCs/>
          <w:sz w:val="27"/>
          <w:szCs w:val="27"/>
        </w:rPr>
        <w:t xml:space="preserve">О внесении изменения </w:t>
      </w:r>
      <w:r>
        <w:rPr>
          <w:rFonts w:ascii="PT Astra Serif" w:hAnsi="PT Astra Serif"/>
          <w:sz w:val="27"/>
          <w:szCs w:val="27"/>
        </w:rPr>
        <w:t xml:space="preserve">в Федеральный закон от 21 ноября 2011 года № 323-ФЗ «Об основах охраны здоровья граждан в Российской Федерации» (в части первоочередного предоставления мест в государственных дошкольных образовательных организациях детям медицинских работников) подготовлен в рамках реализации Послания Президента Российской Федерации Федеральному Собранию от 15 января 2020 года и исполнения подпункта «б» пункта 2 перечня поручений Президента Российской Федерации от 2 сентября 2019 года № ПР-1755, касающихся вопросов модернизации первичного звена здравоохранения, с целью закрепления на местах медицинских работников первичного звена здравоохранения.</w:t>
      </w:r>
    </w:p>
    <w:p>
      <w:pPr>
        <w:pStyle w:val="aa"/>
        <w:tabs>
          <w:tab w:val="num" w:pos="-3060"/>
          <w:tab w:val="left" w:pos="0"/>
        </w:tabs>
        <w:ind w:firstLine="709"/>
        <w:rPr>
          <w:rFonts w:ascii="PT Astra Serif" w:hAnsi="PT Astra Serif"/>
          <w:sz w:val="27"/>
          <w:szCs w:val="27"/>
        </w:rPr>
      </w:pPr>
      <w:r>
        <w:rPr>
          <w:rFonts w:ascii="PT Astra Serif" w:hAnsi="PT Astra Serif"/>
          <w:sz w:val="27"/>
          <w:szCs w:val="27"/>
        </w:rPr>
        <w:t xml:space="preserve">Высшим должностным лицам (руководителям высших исполнительных органов государственной власти) субъектов Российской Федерации рекомендовано установить меры социальной поддержки специалистам сферы здравоохранения в части первоочередного предоставления мест в государственных дошкольных образовательных организациях. </w:t>
      </w:r>
    </w:p>
    <w:p>
      <w:pPr>
        <w:ind w:firstLine="708"/>
        <w:jc w:val="both"/>
        <w:rPr>
          <w:rFonts w:ascii="PT Astra Serif" w:hAnsi="PT Astra Serif" w:cs="PTAstraSerif-Regular"/>
          <w:sz w:val="27"/>
          <w:szCs w:val="27"/>
        </w:rPr>
      </w:pPr>
      <w:r>
        <w:rPr>
          <w:rFonts w:ascii="PT Astra Serif" w:hAnsi="PT Astra Serif" w:cs="PTAstraSerif-Regular"/>
          <w:sz w:val="27"/>
          <w:szCs w:val="27"/>
        </w:rPr>
        <w:t xml:space="preserve">В соответствии с частью 1 статьи 55 Федерального закона «Об образовании в Российской Федерации»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ind w:firstLine="708"/>
        <w:jc w:val="both"/>
        <w:rPr>
          <w:rFonts w:ascii="PT Astra Serif" w:hAnsi="PT Astra Serif" w:cs="PTAstraSerif-Regular"/>
          <w:sz w:val="27"/>
          <w:szCs w:val="27"/>
        </w:rPr>
      </w:pPr>
      <w:r>
        <w:rPr>
          <w:rFonts w:ascii="PT Astra Serif" w:hAnsi="PT Astra Serif" w:cs="PTAstraSerif-Regular"/>
          <w:sz w:val="27"/>
          <w:szCs w:val="27"/>
        </w:rPr>
        <w:t xml:space="preserve">Правовой позицией Конституционного Суда Российской Федерации, выраженной в постановлении от 15 мая 2006 года №5-П, определено, что каждый ребенок имеет равную с другими, не зависящую от социального происхождения, места жительства, а также иных обстоятельств, возможность развития личности, а равенство возможностей при получении образования предполагает равный доступ в существующие государственные или муниципальные образовательные учреждения. </w:t>
      </w:r>
    </w:p>
    <w:p>
      <w:pPr>
        <w:ind w:firstLine="708"/>
        <w:jc w:val="both"/>
        <w:rPr>
          <w:rFonts w:ascii="PT Astra Serif" w:hAnsi="PT Astra Serif" w:cs="PTAstraSerif-Regular"/>
          <w:sz w:val="27"/>
          <w:szCs w:val="27"/>
        </w:rPr>
      </w:pPr>
      <w:r>
        <w:rPr>
          <w:rFonts w:ascii="PT Astra Serif" w:hAnsi="PT Astra Serif" w:cs="PTAstraSerif-Regular"/>
          <w:sz w:val="27"/>
          <w:szCs w:val="27"/>
        </w:rPr>
        <w:t xml:space="preserve">Перечень льготных категорий граждан, имеющих право на внеочередное и первоочередное обеспечение их детей местами в дошкольных образовательных организациях, определен федеральными законами и иными нормативными актами федерального уровня. </w:t>
      </w:r>
    </w:p>
    <w:p>
      <w:pPr>
        <w:ind w:firstLine="708"/>
        <w:jc w:val="both"/>
        <w:rPr>
          <w:rFonts w:ascii="PT Astra Serif" w:hAnsi="PT Astra Serif" w:cs="PTAstraSerif-Regular"/>
          <w:sz w:val="27"/>
          <w:szCs w:val="27"/>
        </w:rPr>
      </w:pPr>
      <w:r>
        <w:rPr>
          <w:rFonts w:ascii="PT Astra Serif" w:hAnsi="PT Astra Serif" w:cs="PTAstraSerif-Regular"/>
          <w:sz w:val="27"/>
          <w:szCs w:val="27"/>
        </w:rPr>
        <w:t xml:space="preserve">В письме </w:t>
      </w:r>
      <w:r>
        <w:rPr>
          <w:rFonts w:ascii="PT Astra Serif" w:hAnsi="PT Astra Serif" w:cs="PTAstraSerif-Regular"/>
          <w:sz w:val="27"/>
          <w:szCs w:val="27"/>
        </w:rPr>
        <w:t xml:space="preserve">Минпросвещения</w:t>
      </w:r>
      <w:r>
        <w:rPr>
          <w:rFonts w:ascii="PT Astra Serif" w:hAnsi="PT Astra Serif" w:cs="PTAstraSerif-Regular"/>
          <w:sz w:val="27"/>
          <w:szCs w:val="27"/>
        </w:rPr>
        <w:t xml:space="preserve"> России от 30 мая 2019 года № ТС-1334/03 «О направлении информации» (вместе с информацией об организации учета детей, подлежащих обучению по образовательным программам дошкольного образования) федеральный орган исполнительной власти обращает внимание на то, что права для отдельных категорий граждан на внеочередное (первоочередное) обеспечение их детей местами в дошкольных образовательных организациях предусмотрены </w:t>
      </w:r>
      <w:r>
        <w:rPr>
          <w:rFonts w:ascii="PT Astra Serif" w:hAnsi="PT Astra Serif" w:cs="PTAstraSerif-BoldItalic"/>
          <w:bCs/>
          <w:iCs/>
          <w:sz w:val="27"/>
          <w:szCs w:val="27"/>
        </w:rPr>
        <w:t xml:space="preserve">на уровне федерального законодательства</w:t>
      </w:r>
      <w:r>
        <w:rPr>
          <w:rFonts w:ascii="PT Astra Serif" w:hAnsi="PT Astra Serif" w:cs="PTAstraSerif-Regular"/>
          <w:sz w:val="27"/>
          <w:szCs w:val="27"/>
        </w:rPr>
        <w:t xml:space="preserve">.</w:t>
      </w:r>
    </w:p>
    <w:p>
      <w:pPr>
        <w:ind w:firstLine="708"/>
        <w:jc w:val="both"/>
        <w:rPr>
          <w:rFonts w:ascii="PT Astra Serif" w:hAnsi="PT Astra Serif" w:cs="PTAstraSerif-Regular"/>
          <w:sz w:val="27"/>
          <w:szCs w:val="27"/>
        </w:rPr>
      </w:pPr>
      <w:r>
        <w:rPr>
          <w:rFonts w:ascii="PT Astra Serif" w:hAnsi="PT Astra Serif" w:cs="TimesNewRomanPSMT"/>
          <w:sz w:val="27"/>
          <w:szCs w:val="27"/>
        </w:rPr>
        <w:t xml:space="preserve">При этом субъекту Российской Федерации и органам местного самоуправления законодательством об образовании не предоставлено право устанавливать льготные категории граждан, имеющих право на внеочередное и первоочередное обеспечение их детей местами в дошкольных образовательных организациях.</w:t>
      </w:r>
    </w:p>
    <w:p>
      <w:pPr>
        <w:ind w:firstLine="709"/>
        <w:jc w:val="both"/>
        <w:rPr>
          <w:rFonts w:ascii="PT Astra Serif" w:hAnsi="PT Astra Serif"/>
          <w:sz w:val="27"/>
          <w:szCs w:val="27"/>
        </w:rPr>
      </w:pPr>
      <w:r>
        <w:rPr>
          <w:rFonts w:ascii="PT Astra Serif" w:hAnsi="PT Astra Serif"/>
          <w:sz w:val="27"/>
          <w:szCs w:val="27"/>
        </w:rPr>
        <w:t xml:space="preserve">В настоящее время льготы при зачислении в детские сады имеют дети военнослужащих, пожарных, из многодетных семей, инвалидов, одиноких матерей и ряда других категорий граждан. Однако законодательством Российской Федерации не предусмотрена данная льгота для детей медицинских работников, которые в некоторых случаях осуществляют свою профессиональную деятельность в экстремальных условиях.</w:t>
      </w:r>
    </w:p>
    <w:p>
      <w:pPr>
        <w:ind w:firstLine="709"/>
        <w:jc w:val="both"/>
        <w:rPr>
          <w:rFonts w:ascii="PT Astra Serif" w:hAnsi="PT Astra Serif"/>
          <w:sz w:val="27"/>
          <w:szCs w:val="27"/>
        </w:rPr>
      </w:pPr>
      <w:r>
        <w:rPr>
          <w:rFonts w:ascii="PT Astra Serif" w:hAnsi="PT Astra Serif"/>
          <w:sz w:val="27"/>
          <w:szCs w:val="27"/>
        </w:rPr>
        <w:t xml:space="preserve">В настоящее время в системе здравоохранения России работает более 2,3 миллиона женщин, которые испытывают трудности при выходе из отпуска по уходу за ребенком из-за отсутствия мест в дошкольных образовательных учреждения</w:t>
      </w:r>
      <w:r>
        <w:rPr>
          <w:rFonts w:ascii="PT Astra Serif" w:hAnsi="PT Astra Serif"/>
          <w:sz w:val="27"/>
          <w:szCs w:val="27"/>
        </w:rPr>
        <w:t xml:space="preserve">х</w:t>
      </w:r>
      <w:r>
        <w:rPr>
          <w:rFonts w:ascii="PT Astra Serif" w:hAnsi="PT Astra Serif"/>
          <w:sz w:val="27"/>
          <w:szCs w:val="27"/>
        </w:rPr>
        <w:t xml:space="preserve"> для их детей. Из-за нерешенности вопроса о местах в детских садах для детей медиков существенно увеличивается и без того острый дефицит медицинских кадров.</w:t>
      </w:r>
    </w:p>
    <w:p>
      <w:pPr>
        <w:ind w:firstLine="709"/>
        <w:jc w:val="both"/>
        <w:rPr>
          <w:rFonts w:ascii="PT Astra Serif" w:hAnsi="PT Astra Serif"/>
          <w:sz w:val="27"/>
          <w:szCs w:val="27"/>
        </w:rPr>
      </w:pPr>
      <w:r>
        <w:rPr>
          <w:rFonts w:ascii="PT Astra Serif" w:hAnsi="PT Astra Serif"/>
          <w:sz w:val="27"/>
          <w:szCs w:val="27"/>
        </w:rPr>
        <w:t xml:space="preserve">На территории Алтайского края расположена 171 медицинская организация (из них 90 медицинских организаций, оказывающих первичную медико-санитарную помощь, и 3 станции скорой медицинской помощи). В настоящее время в медицинских организациях края 89 медицинских работников (2021 год – 356, 2022 год – 98) нуждаются в предоставлении мест в дошкольные образовательные учреждения, из них 23 специалиста с высшим медицинским образованием (2021 год – 119, 2022 год – 34), 66 – средний медицинский персонал (2021 год – 237, 2022 год – 64). Несмотря на достигнутом снижении нуждаемости медицинских работников в предоставлении мест в дошкольных образовательных учреждениях края, данную проблему пока решить не удается.</w:t>
      </w:r>
    </w:p>
    <w:p>
      <w:pPr>
        <w:pStyle w:val="ae"/>
        <w:widowControl w:val="off"/>
        <w:spacing w:after="0"/>
        <w:ind w:firstLine="426"/>
        <w:jc w:val="both"/>
        <w:outlineLvl w:val="3"/>
        <w:rPr>
          <w:rFonts w:ascii="PT Astra Serif" w:hAnsi="PT Astra Serif"/>
          <w:sz w:val="27"/>
          <w:szCs w:val="27"/>
        </w:rPr>
      </w:pPr>
      <w:r>
        <w:rPr>
          <w:rFonts w:ascii="PT Astra Serif" w:hAnsi="PT Astra Serif"/>
          <w:sz w:val="27"/>
          <w:szCs w:val="27"/>
        </w:rPr>
        <w:t xml:space="preserve">Первоочередной прием детей медиков в дошкольные образовательные учреждения дает возможность медикам своевременно приступить к выполнению своих обязанностей и тем самым в полном объеме обеспечить свою социальную функцию.</w:t>
      </w:r>
    </w:p>
    <w:p>
      <w:pPr>
        <w:ind w:firstLine="708"/>
        <w:jc w:val="both"/>
        <w:rPr>
          <w:rFonts w:ascii="PT Astra Serif" w:hAnsi="PT Astra Serif"/>
          <w:sz w:val="27"/>
          <w:szCs w:val="27"/>
        </w:rPr>
      </w:pPr>
      <w:r>
        <w:rPr>
          <w:rFonts w:ascii="PT Astra Serif" w:hAnsi="PT Astra Serif"/>
          <w:sz w:val="27"/>
          <w:szCs w:val="27"/>
        </w:rPr>
        <w:t xml:space="preserve">Предполагается, что реализация данной меры поддержки положительно повлияет на процесс закрепления медицинских кадров в государственных и муниципальных медицинских организациях, что, в свою очередь, имеет стратегическое значение в условиях перехода перспективных медицинских работников в систему частного здравоохранения.</w:t>
      </w:r>
    </w:p>
    <w:p>
      <w:pPr>
        <w:ind w:firstLine="708"/>
        <w:jc w:val="both"/>
        <w:rPr>
          <w:rFonts w:ascii="PT Astra Serif" w:hAnsi="PT Astra Serif"/>
          <w:sz w:val="27"/>
          <w:szCs w:val="27"/>
        </w:rPr>
      </w:pPr>
      <w:r>
        <w:rPr>
          <w:rFonts w:ascii="PT Astra Serif" w:hAnsi="PT Astra Serif"/>
          <w:sz w:val="27"/>
          <w:szCs w:val="27"/>
        </w:rPr>
        <w:t xml:space="preserve">Принятие данного законопроекта не потребует дополнительного финансирования из федерального бюджета и бюджетов субъектов Российской Федерации.</w:t>
      </w:r>
    </w:p>
    <w:p>
      <w:pPr>
        <w:ind w:firstLine="708"/>
        <w:jc w:val="both"/>
        <w:rPr>
          <w:rFonts w:ascii="PT Astra Serif" w:hAnsi="PT Astra Serif"/>
          <w:sz w:val="27"/>
          <w:szCs w:val="27"/>
        </w:rPr>
      </w:pPr>
      <w:r>
        <w:rPr>
          <w:rFonts w:ascii="PT Astra Serif" w:hAnsi="PT Astra Serif"/>
          <w:sz w:val="27"/>
          <w:szCs w:val="27"/>
        </w:rPr>
        <w:t xml:space="preserve">На протяжении всего года комитет по здравоохранению осуществлял работу по подготовке постановлений на проекты Федеральных законов, поступающих из Государственной Думы Федерального Собрания Российской Федерации, также комитет оказывал поддержку законопроектов и законодательных инициатив по вопросам ведения комитета, поступающих в Алтайское краевое Законодательное Собрание из законодательных (представительных) органов других субъектов Российской Федерации. Так, в 20</w:t>
      </w:r>
      <w:r>
        <w:rPr>
          <w:rFonts w:ascii="PT Astra Serif" w:hAnsi="PT Astra Serif"/>
          <w:sz w:val="27"/>
          <w:szCs w:val="27"/>
        </w:rPr>
        <w:t xml:space="preserve">2</w:t>
      </w:r>
      <w:r>
        <w:rPr>
          <w:rFonts w:ascii="PT Astra Serif" w:hAnsi="PT Astra Serif"/>
          <w:sz w:val="27"/>
          <w:szCs w:val="27"/>
        </w:rPr>
        <w:t xml:space="preserve">3</w:t>
      </w:r>
      <w:r>
        <w:rPr>
          <w:rFonts w:ascii="PT Astra Serif" w:hAnsi="PT Astra Serif"/>
          <w:sz w:val="27"/>
          <w:szCs w:val="27"/>
        </w:rPr>
        <w:t xml:space="preserve"> </w:t>
      </w:r>
      <w:r>
        <w:rPr>
          <w:rFonts w:ascii="PT Astra Serif" w:hAnsi="PT Astra Serif"/>
          <w:sz w:val="27"/>
          <w:szCs w:val="27"/>
        </w:rPr>
        <w:t xml:space="preserve">году было рассмотрено</w:t>
      </w:r>
      <w:r>
        <w:rPr>
          <w:rFonts w:ascii="PT Astra Serif" w:hAnsi="PT Astra Serif"/>
          <w:sz w:val="27"/>
          <w:szCs w:val="27"/>
        </w:rPr>
        <w:t xml:space="preserve"> </w:t>
      </w:r>
      <w:r>
        <w:rPr>
          <w:rFonts w:ascii="PT Astra Serif" w:hAnsi="PT Astra Serif"/>
          <w:sz w:val="27"/>
          <w:szCs w:val="27"/>
        </w:rPr>
        <w:t xml:space="preserve">4</w:t>
      </w:r>
      <w:r>
        <w:rPr>
          <w:rFonts w:ascii="PT Astra Serif" w:hAnsi="PT Astra Serif"/>
          <w:sz w:val="27"/>
          <w:szCs w:val="27"/>
        </w:rPr>
        <w:t xml:space="preserve">7</w:t>
      </w:r>
      <w:r>
        <w:rPr>
          <w:rFonts w:ascii="PT Astra Serif" w:hAnsi="PT Astra Serif"/>
          <w:sz w:val="27"/>
          <w:szCs w:val="27"/>
        </w:rPr>
        <w:t xml:space="preserve"> </w:t>
      </w:r>
      <w:r>
        <w:rPr>
          <w:rFonts w:ascii="PT Astra Serif" w:hAnsi="PT Astra Serif"/>
          <w:sz w:val="27"/>
          <w:szCs w:val="27"/>
        </w:rPr>
        <w:t xml:space="preserve">проект</w:t>
      </w:r>
      <w:r>
        <w:rPr>
          <w:rFonts w:ascii="PT Astra Serif" w:hAnsi="PT Astra Serif"/>
          <w:sz w:val="27"/>
          <w:szCs w:val="27"/>
        </w:rPr>
        <w:t xml:space="preserve">ов</w:t>
      </w:r>
      <w:r>
        <w:rPr>
          <w:rFonts w:ascii="PT Astra Serif" w:hAnsi="PT Astra Serif"/>
          <w:sz w:val="27"/>
          <w:szCs w:val="27"/>
        </w:rPr>
        <w:t xml:space="preserve"> федеральных законов, из них поддержано </w:t>
      </w:r>
      <w:r>
        <w:rPr>
          <w:rFonts w:ascii="PT Astra Serif" w:hAnsi="PT Astra Serif"/>
          <w:sz w:val="27"/>
          <w:szCs w:val="27"/>
        </w:rPr>
        <w:t xml:space="preserve">1</w:t>
      </w:r>
      <w:r>
        <w:rPr>
          <w:rFonts w:ascii="PT Astra Serif" w:hAnsi="PT Astra Serif"/>
          <w:sz w:val="27"/>
          <w:szCs w:val="27"/>
        </w:rPr>
        <w:t xml:space="preserve">1</w:t>
      </w:r>
      <w:r>
        <w:rPr>
          <w:rFonts w:ascii="PT Astra Serif" w:hAnsi="PT Astra Serif"/>
          <w:sz w:val="27"/>
          <w:szCs w:val="27"/>
        </w:rPr>
        <w:t xml:space="preserve"> </w:t>
      </w:r>
      <w:r>
        <w:rPr>
          <w:rFonts w:ascii="PT Astra Serif" w:hAnsi="PT Astra Serif"/>
          <w:sz w:val="27"/>
          <w:szCs w:val="27"/>
        </w:rPr>
        <w:t xml:space="preserve">проектов федеральных законов</w:t>
      </w:r>
      <w:r>
        <w:rPr>
          <w:rFonts w:ascii="PT Astra Serif" w:hAnsi="PT Astra Serif"/>
          <w:sz w:val="27"/>
          <w:szCs w:val="27"/>
        </w:rPr>
        <w:t xml:space="preserve">, подготовлено </w:t>
      </w:r>
      <w:r>
        <w:rPr>
          <w:rFonts w:ascii="PT Astra Serif" w:hAnsi="PT Astra Serif"/>
          <w:sz w:val="27"/>
          <w:szCs w:val="27"/>
        </w:rPr>
        <w:t xml:space="preserve">7</w:t>
      </w:r>
      <w:r>
        <w:rPr>
          <w:rFonts w:ascii="PT Astra Serif" w:hAnsi="PT Astra Serif"/>
          <w:sz w:val="27"/>
          <w:szCs w:val="27"/>
        </w:rPr>
        <w:t xml:space="preserve"> </w:t>
      </w:r>
      <w:r>
        <w:rPr>
          <w:rFonts w:ascii="PT Astra Serif" w:hAnsi="PT Astra Serif"/>
          <w:sz w:val="27"/>
          <w:szCs w:val="27"/>
        </w:rPr>
        <w:t xml:space="preserve">пис</w:t>
      </w:r>
      <w:r>
        <w:rPr>
          <w:rFonts w:ascii="PT Astra Serif" w:hAnsi="PT Astra Serif"/>
          <w:sz w:val="27"/>
          <w:szCs w:val="27"/>
        </w:rPr>
        <w:t xml:space="preserve">е</w:t>
      </w:r>
      <w:r>
        <w:rPr>
          <w:rFonts w:ascii="PT Astra Serif" w:hAnsi="PT Astra Serif"/>
          <w:sz w:val="27"/>
          <w:szCs w:val="27"/>
        </w:rPr>
        <w:t xml:space="preserve">м с предложением поддержать либо отклонить принятие федерального закона</w:t>
      </w:r>
      <w:r>
        <w:rPr>
          <w:rFonts w:ascii="PT Astra Serif" w:hAnsi="PT Astra Serif"/>
          <w:sz w:val="27"/>
          <w:szCs w:val="27"/>
        </w:rPr>
        <w:t xml:space="preserve">, а также подготовлено и направлено </w:t>
      </w:r>
      <w:r>
        <w:rPr>
          <w:rFonts w:ascii="PT Astra Serif" w:hAnsi="PT Astra Serif"/>
          <w:sz w:val="27"/>
          <w:szCs w:val="27"/>
        </w:rPr>
        <w:t xml:space="preserve">6</w:t>
      </w:r>
      <w:r>
        <w:rPr>
          <w:rFonts w:ascii="PT Astra Serif" w:hAnsi="PT Astra Serif"/>
          <w:sz w:val="27"/>
          <w:szCs w:val="27"/>
        </w:rPr>
        <w:t xml:space="preserve"> </w:t>
      </w:r>
      <w:r>
        <w:rPr>
          <w:rFonts w:ascii="PT Astra Serif" w:hAnsi="PT Astra Serif"/>
          <w:sz w:val="27"/>
          <w:szCs w:val="27"/>
        </w:rPr>
        <w:t xml:space="preserve">писем, отражающих поддержку законопроектов и законодательных инициатив по вопросам ведения комитета, поступающих и</w:t>
      </w:r>
      <w:bookmarkStart w:id="0" w:name="_GoBack"/>
      <w:bookmarkEnd w:id="0"/>
      <w:r>
        <w:rPr>
          <w:rFonts w:ascii="PT Astra Serif" w:hAnsi="PT Astra Serif"/>
          <w:sz w:val="27"/>
          <w:szCs w:val="27"/>
        </w:rPr>
        <w:t xml:space="preserve">з законодательных (представительных) органов других </w:t>
      </w:r>
      <w:r>
        <w:rPr>
          <w:rFonts w:ascii="PT Astra Serif" w:hAnsi="PT Astra Serif"/>
          <w:sz w:val="27"/>
          <w:szCs w:val="27"/>
        </w:rPr>
        <w:t xml:space="preserve">субъектов Российской Федерации (всего рассмотрено </w:t>
      </w:r>
      <w:r>
        <w:rPr>
          <w:rFonts w:ascii="PT Astra Serif" w:hAnsi="PT Astra Serif"/>
          <w:sz w:val="27"/>
          <w:szCs w:val="27"/>
        </w:rPr>
        <w:t xml:space="preserve">1</w:t>
      </w:r>
      <w:r>
        <w:rPr>
          <w:rFonts w:ascii="PT Astra Serif" w:hAnsi="PT Astra Serif"/>
          <w:sz w:val="27"/>
          <w:szCs w:val="27"/>
        </w:rPr>
        <w:t xml:space="preserve">5</w:t>
      </w:r>
      <w:r>
        <w:rPr>
          <w:rFonts w:ascii="PT Astra Serif" w:hAnsi="PT Astra Serif"/>
          <w:sz w:val="27"/>
          <w:szCs w:val="27"/>
        </w:rPr>
        <w:t xml:space="preserve"> обращени</w:t>
      </w:r>
      <w:r>
        <w:rPr>
          <w:rFonts w:ascii="PT Astra Serif" w:hAnsi="PT Astra Serif"/>
          <w:sz w:val="27"/>
          <w:szCs w:val="27"/>
        </w:rPr>
        <w:t xml:space="preserve">й</w:t>
      </w:r>
      <w:r>
        <w:rPr>
          <w:rFonts w:ascii="PT Astra Serif" w:hAnsi="PT Astra Serif"/>
          <w:sz w:val="27"/>
          <w:szCs w:val="27"/>
        </w:rPr>
        <w:t xml:space="preserve">). Кроме того, комитетом рассмотрено в установленном порядке </w:t>
      </w:r>
      <w:r>
        <w:rPr>
          <w:rFonts w:ascii="PT Astra Serif" w:hAnsi="PT Astra Serif"/>
          <w:sz w:val="27"/>
          <w:szCs w:val="27"/>
        </w:rPr>
        <w:t xml:space="preserve">31</w:t>
      </w:r>
      <w:r>
        <w:rPr>
          <w:rFonts w:ascii="PT Astra Serif" w:hAnsi="PT Astra Serif"/>
          <w:sz w:val="27"/>
          <w:szCs w:val="27"/>
        </w:rPr>
        <w:t xml:space="preserve"> </w:t>
      </w:r>
      <w:r>
        <w:rPr>
          <w:rFonts w:ascii="PT Astra Serif" w:hAnsi="PT Astra Serif"/>
          <w:sz w:val="27"/>
          <w:szCs w:val="27"/>
        </w:rPr>
        <w:t xml:space="preserve">Постановлени</w:t>
      </w:r>
      <w:r>
        <w:rPr>
          <w:rFonts w:ascii="PT Astra Serif" w:hAnsi="PT Astra Serif"/>
          <w:sz w:val="27"/>
          <w:szCs w:val="27"/>
        </w:rPr>
        <w:t xml:space="preserve">я</w:t>
      </w:r>
      <w:r>
        <w:rPr>
          <w:rFonts w:ascii="PT Astra Serif" w:hAnsi="PT Astra Serif"/>
          <w:sz w:val="27"/>
          <w:szCs w:val="27"/>
        </w:rPr>
        <w:t xml:space="preserve"> Государственной Думы Федерального Собрания Российской Федерации.</w:t>
      </w:r>
    </w:p>
    <w:p>
      <w:pPr>
        <w:ind w:firstLine="709"/>
        <w:jc w:val="both"/>
        <w:rPr>
          <w:rFonts w:ascii="PT Astra Serif" w:hAnsi="PT Astra Serif"/>
          <w:sz w:val="27"/>
          <w:szCs w:val="27"/>
        </w:rPr>
      </w:pPr>
      <w:r>
        <w:rPr>
          <w:rFonts w:ascii="PT Astra Serif" w:hAnsi="PT Astra Serif"/>
          <w:sz w:val="27"/>
          <w:szCs w:val="27"/>
        </w:rPr>
        <w:t xml:space="preserve">В 20</w:t>
      </w:r>
      <w:r>
        <w:rPr>
          <w:rFonts w:ascii="PT Astra Serif" w:hAnsi="PT Astra Serif"/>
          <w:sz w:val="27"/>
          <w:szCs w:val="27"/>
        </w:rPr>
        <w:t xml:space="preserve">2</w:t>
      </w:r>
      <w:r>
        <w:rPr>
          <w:rFonts w:ascii="PT Astra Serif" w:hAnsi="PT Astra Serif"/>
          <w:sz w:val="27"/>
          <w:szCs w:val="27"/>
        </w:rPr>
        <w:t xml:space="preserve">3</w:t>
      </w:r>
      <w:r>
        <w:rPr>
          <w:rFonts w:ascii="PT Astra Serif" w:hAnsi="PT Astra Serif"/>
          <w:sz w:val="27"/>
          <w:szCs w:val="27"/>
        </w:rPr>
        <w:t xml:space="preserve"> </w:t>
      </w:r>
      <w:r>
        <w:rPr>
          <w:rFonts w:ascii="PT Astra Serif" w:hAnsi="PT Astra Serif"/>
          <w:sz w:val="27"/>
          <w:szCs w:val="27"/>
        </w:rPr>
        <w:t xml:space="preserve">году комитет по здравоохранению совместно с постоянным депутатским объединением – фракция «Единая Россия» подготовил и провел </w:t>
      </w:r>
      <w:r>
        <w:rPr>
          <w:rFonts w:ascii="PT Astra Serif" w:hAnsi="PT Astra Serif"/>
          <w:sz w:val="27"/>
          <w:szCs w:val="27"/>
        </w:rPr>
        <w:t xml:space="preserve">р</w:t>
      </w:r>
      <w:r>
        <w:rPr>
          <w:rFonts w:ascii="PT Astra Serif" w:hAnsi="PT Astra Serif"/>
          <w:sz w:val="27"/>
          <w:szCs w:val="27"/>
        </w:rPr>
        <w:t xml:space="preserve">асширенн</w:t>
      </w:r>
      <w:r>
        <w:rPr>
          <w:rFonts w:ascii="PT Astra Serif" w:hAnsi="PT Astra Serif"/>
          <w:sz w:val="27"/>
          <w:szCs w:val="27"/>
        </w:rPr>
        <w:t xml:space="preserve">о</w:t>
      </w:r>
      <w:r>
        <w:rPr>
          <w:rFonts w:ascii="PT Astra Serif" w:hAnsi="PT Astra Serif"/>
          <w:sz w:val="27"/>
          <w:szCs w:val="27"/>
        </w:rPr>
        <w:t xml:space="preserve">е заседани</w:t>
      </w:r>
      <w:r>
        <w:rPr>
          <w:rFonts w:ascii="PT Astra Serif" w:hAnsi="PT Astra Serif"/>
          <w:sz w:val="27"/>
          <w:szCs w:val="27"/>
        </w:rPr>
        <w:t xml:space="preserve">е</w:t>
      </w:r>
      <w:r>
        <w:rPr>
          <w:rFonts w:ascii="PT Astra Serif" w:hAnsi="PT Astra Serif"/>
          <w:sz w:val="27"/>
          <w:szCs w:val="27"/>
        </w:rPr>
        <w:t xml:space="preserve"> комитета по вопрос</w:t>
      </w:r>
      <w:r>
        <w:rPr>
          <w:rFonts w:ascii="PT Astra Serif" w:hAnsi="PT Astra Serif"/>
          <w:sz w:val="27"/>
          <w:szCs w:val="27"/>
        </w:rPr>
        <w:t xml:space="preserve">у</w:t>
      </w:r>
      <w:r>
        <w:rPr>
          <w:rFonts w:ascii="PT Astra Serif" w:hAnsi="PT Astra Serif"/>
          <w:sz w:val="27"/>
          <w:szCs w:val="27"/>
        </w:rPr>
        <w:t xml:space="preserve"> </w:t>
      </w:r>
      <w:r>
        <w:rPr>
          <w:rFonts w:ascii="PT Astra Serif" w:hAnsi="PT Astra Serif"/>
          <w:sz w:val="27"/>
          <w:szCs w:val="27"/>
        </w:rPr>
        <w:t xml:space="preserve">«</w:t>
      </w:r>
      <w:r>
        <w:rPr>
          <w:rFonts w:ascii="PT Astra Serif" w:hAnsi="PT Astra Serif"/>
          <w:sz w:val="27"/>
          <w:szCs w:val="27"/>
        </w:rPr>
        <w:t xml:space="preserve">Правовое регулирование и предложения по эффективности исполнения и проведения медицинских осмотров лиц, работающих в организациях Алтайского края</w:t>
      </w:r>
      <w:r>
        <w:rPr>
          <w:rFonts w:ascii="PT Astra Serif" w:hAnsi="PT Astra Serif"/>
          <w:sz w:val="27"/>
          <w:szCs w:val="27"/>
        </w:rPr>
        <w:t xml:space="preserve">»</w:t>
      </w:r>
      <w:r>
        <w:rPr>
          <w:rFonts w:ascii="PT Astra Serif" w:hAnsi="PT Astra Serif"/>
          <w:sz w:val="27"/>
          <w:szCs w:val="27"/>
        </w:rPr>
        <w:t xml:space="preserve">.</w:t>
      </w:r>
    </w:p>
    <w:p>
      <w:pPr>
        <w:ind w:firstLine="708"/>
        <w:jc w:val="both"/>
        <w:rPr>
          <w:rFonts w:ascii="PT Astra Serif" w:hAnsi="PT Astra Serif"/>
          <w:sz w:val="27"/>
          <w:szCs w:val="27"/>
        </w:rPr>
      </w:pPr>
      <w:r>
        <w:rPr>
          <w:rFonts w:ascii="PT Astra Serif" w:hAnsi="PT Astra Serif"/>
          <w:sz w:val="27"/>
          <w:szCs w:val="27"/>
        </w:rPr>
        <w:t xml:space="preserve">Комитетом по здравоохранению проведен</w:t>
      </w:r>
      <w:r>
        <w:rPr>
          <w:rFonts w:ascii="PT Astra Serif" w:hAnsi="PT Astra Serif"/>
          <w:sz w:val="27"/>
          <w:szCs w:val="27"/>
        </w:rPr>
        <w:t xml:space="preserve">ы</w:t>
      </w:r>
      <w:r>
        <w:rPr>
          <w:rFonts w:ascii="PT Astra Serif" w:hAnsi="PT Astra Serif"/>
          <w:sz w:val="27"/>
          <w:szCs w:val="27"/>
        </w:rPr>
        <w:t xml:space="preserve"> расширенн</w:t>
      </w:r>
      <w:r>
        <w:rPr>
          <w:rFonts w:ascii="PT Astra Serif" w:hAnsi="PT Astra Serif"/>
          <w:sz w:val="27"/>
          <w:szCs w:val="27"/>
        </w:rPr>
        <w:t xml:space="preserve">ы</w:t>
      </w:r>
      <w:r>
        <w:rPr>
          <w:rFonts w:ascii="PT Astra Serif" w:hAnsi="PT Astra Serif"/>
          <w:sz w:val="27"/>
          <w:szCs w:val="27"/>
        </w:rPr>
        <w:t xml:space="preserve">е заседани</w:t>
      </w:r>
      <w:r>
        <w:rPr>
          <w:rFonts w:ascii="PT Astra Serif" w:hAnsi="PT Astra Serif"/>
          <w:sz w:val="27"/>
          <w:szCs w:val="27"/>
        </w:rPr>
        <w:t xml:space="preserve">я</w:t>
      </w:r>
      <w:r>
        <w:rPr>
          <w:rFonts w:ascii="PT Astra Serif" w:hAnsi="PT Astra Serif"/>
          <w:sz w:val="27"/>
          <w:szCs w:val="27"/>
        </w:rPr>
        <w:t xml:space="preserve"> по тем</w:t>
      </w:r>
      <w:r>
        <w:rPr>
          <w:rFonts w:ascii="PT Astra Serif" w:hAnsi="PT Astra Serif"/>
          <w:sz w:val="27"/>
          <w:szCs w:val="27"/>
        </w:rPr>
        <w:t xml:space="preserve">ам «О ходе выполнения</w:t>
      </w:r>
      <w:r>
        <w:rPr>
          <w:rFonts w:ascii="PT Astra Serif" w:hAnsi="PT Astra Serif"/>
          <w:i/>
          <w:sz w:val="27"/>
          <w:szCs w:val="27"/>
        </w:rPr>
        <w:t xml:space="preserve"> </w:t>
      </w:r>
      <w:r>
        <w:rPr>
          <w:rFonts w:ascii="PT Astra Serif" w:hAnsi="PT Astra Serif"/>
          <w:sz w:val="27"/>
          <w:szCs w:val="27"/>
        </w:rPr>
        <w:t xml:space="preserve">закона Алтайского края от 30.06.2022 № 45-ЗС «О регулировании отдельных отношений в сфере обеспечения кадрами медицинских организаций государственной системы здравоохранения Алтайского края»</w:t>
      </w:r>
      <w:r>
        <w:rPr>
          <w:rFonts w:ascii="PT Astra Serif" w:hAnsi="PT Astra Serif"/>
          <w:sz w:val="27"/>
          <w:szCs w:val="27"/>
        </w:rPr>
        <w:t xml:space="preserve">, </w:t>
      </w:r>
      <w:r>
        <w:rPr>
          <w:rFonts w:ascii="PT Astra Serif" w:hAnsi="PT Astra Serif"/>
          <w:sz w:val="27"/>
          <w:szCs w:val="27"/>
        </w:rPr>
        <w:t xml:space="preserve">«О ходе исполнения закона Алтайского края «О предупреждении распространения туберкулеза в Алтайском крае»</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«О ходе выполнения закона Алтайского края «О регулировании отдельных отношений в сфере охраны здоровья граждан на территории Алтайского края»,</w:t>
      </w:r>
      <w:r>
        <w:rPr>
          <w:rFonts w:ascii="PT Astra Serif" w:hAnsi="PT Astra Serif"/>
          <w:sz w:val="27"/>
          <w:szCs w:val="27"/>
        </w:rPr>
        <w:t xml:space="preserve"> </w:t>
      </w:r>
      <w:r>
        <w:rPr>
          <w:rFonts w:ascii="PT Astra Serif" w:hAnsi="PT Astra Serif"/>
          <w:sz w:val="27"/>
          <w:szCs w:val="27"/>
        </w:rPr>
        <w:t xml:space="preserve">подготовленн</w:t>
      </w:r>
      <w:r>
        <w:rPr>
          <w:rFonts w:ascii="PT Astra Serif" w:hAnsi="PT Astra Serif"/>
          <w:sz w:val="27"/>
          <w:szCs w:val="27"/>
        </w:rPr>
        <w:t xml:space="preserve">ы</w:t>
      </w:r>
      <w:r>
        <w:rPr>
          <w:rFonts w:ascii="PT Astra Serif" w:hAnsi="PT Astra Serif"/>
          <w:sz w:val="27"/>
          <w:szCs w:val="27"/>
        </w:rPr>
        <w:t xml:space="preserve">е в рамках осуществления контрольных функций Законодательного Собрания.</w:t>
      </w:r>
    </w:p>
    <w:p>
      <w:pPr>
        <w:ind w:firstLine="708"/>
        <w:jc w:val="both"/>
        <w:rPr>
          <w:rFonts w:ascii="PT Astra Serif" w:hAnsi="PT Astra Serif"/>
          <w:i/>
          <w:sz w:val="27"/>
          <w:szCs w:val="27"/>
        </w:rPr>
      </w:pPr>
      <w:r>
        <w:rPr>
          <w:rFonts w:ascii="PT Astra Serif" w:hAnsi="PT Astra Serif"/>
          <w:sz w:val="27"/>
          <w:szCs w:val="27"/>
        </w:rPr>
        <w:t xml:space="preserve">Кроме того, комитетом проведены расширенные заседания комитета по вопросам </w:t>
      </w:r>
      <w:r>
        <w:rPr>
          <w:rStyle w:val="af8"/>
          <w:rFonts w:ascii="PT Astra Serif" w:hAnsi="PT Astra Serif"/>
          <w:i w:val="0"/>
          <w:sz w:val="27"/>
          <w:szCs w:val="27"/>
        </w:rPr>
        <w:t xml:space="preserve">«</w:t>
      </w:r>
      <w:r>
        <w:rPr>
          <w:rFonts w:ascii="PT Astra Serif" w:hAnsi="PT Astra Serif"/>
          <w:sz w:val="27"/>
          <w:szCs w:val="27"/>
        </w:rPr>
        <w:t xml:space="preserve">О реализации </w:t>
      </w:r>
      <w:r>
        <w:rPr>
          <w:rFonts w:ascii="PT Astra Serif" w:hAnsi="PT Astra Serif" w:eastAsia="Calibri"/>
          <w:sz w:val="27"/>
          <w:szCs w:val="27"/>
        </w:rPr>
        <w:t xml:space="preserve">Постановления Правительства РФ от 31.12.2022 №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Об оказании медицинской помощи и реализации </w:t>
      </w:r>
      <w:r>
        <w:rPr>
          <w:rFonts w:ascii="PT Astra Serif" w:hAnsi="PT Astra Serif" w:eastAsia="Calibri"/>
          <w:sz w:val="27"/>
          <w:szCs w:val="27"/>
        </w:rPr>
        <w:t xml:space="preserve">комплекса мероприятий по поддержке участников специальной военной операции и членов их семей, проживающих на территории Алтайского края</w:t>
      </w:r>
      <w:r>
        <w:rPr>
          <w:rFonts w:ascii="PT Astra Serif" w:hAnsi="PT Astra Serif"/>
          <w:sz w:val="27"/>
          <w:szCs w:val="27"/>
        </w:rPr>
        <w:t xml:space="preserve">», «</w:t>
      </w:r>
      <w:r>
        <w:rPr>
          <w:rStyle w:val="125pt"/>
          <w:rFonts w:ascii="PT Astra Serif" w:hAnsi="PT Astra Serif" w:eastAsia="PT Astra Serif" w:cs="PT Astra Serif"/>
          <w:b w:val="0"/>
          <w:color w:val="auto"/>
          <w:sz w:val="27"/>
          <w:szCs w:val="27"/>
        </w:rPr>
        <w:t xml:space="preserve">О качестве подготовки медицинских работников и дополнительном профессиональном образовании», «О рассмотрении результатов контрольного мероприятия «Аудит эффективности использования средств краевого бюджета, направленных на реализацию регионального проекта «Развитие детского здравоохранения, включая создание современной инфраструктуры оказания медицинской помощи детям» за 2019-2021 годы», «</w:t>
      </w:r>
      <w:r>
        <w:rPr>
          <w:rFonts w:ascii="PT Astra Serif" w:hAnsi="PT Astra Serif"/>
          <w:sz w:val="27"/>
          <w:szCs w:val="27"/>
        </w:rPr>
        <w:t xml:space="preserve">О межведомственном взаимодействии в реализации закона Алтайского края «О регулировании отдельных отношений в сфере обеспечения кадрами медицинских организаций государственной системы здравоохранения Алтайского края</w:t>
      </w:r>
      <w:r>
        <w:rPr>
          <w:rStyle w:val="125pt"/>
          <w:rFonts w:ascii="PT Astra Serif" w:hAnsi="PT Astra Serif" w:eastAsia="PT Astra Serif" w:cs="PT Astra Serif"/>
          <w:b w:val="0"/>
          <w:color w:val="auto"/>
          <w:sz w:val="27"/>
          <w:szCs w:val="27"/>
        </w:rPr>
        <w:t xml:space="preserve">»</w:t>
      </w:r>
      <w:r>
        <w:rPr>
          <w:rStyle w:val="125pt"/>
          <w:rFonts w:ascii="PT Astra Serif" w:hAnsi="PT Astra Serif" w:eastAsia="PT Astra Serif" w:cs="PT Astra Serif"/>
          <w:b w:val="0"/>
          <w:color w:val="auto"/>
          <w:sz w:val="27"/>
          <w:szCs w:val="27"/>
        </w:rPr>
        <w:t xml:space="preserve">, </w:t>
      </w:r>
      <w:r>
        <w:rPr>
          <w:rFonts w:ascii="PT Astra Serif" w:hAnsi="PT Astra Serif"/>
          <w:sz w:val="27"/>
          <w:szCs w:val="27"/>
        </w:rPr>
        <w:t xml:space="preserve">«Проблемы и перспективы кадровой обеспеченности узкими специалистами медицинских учреждений районов Алтайского края»</w:t>
      </w:r>
      <w:r>
        <w:rPr>
          <w:rStyle w:val="125pt"/>
          <w:rFonts w:ascii="PT Astra Serif" w:hAnsi="PT Astra Serif" w:eastAsia="PT Astra Serif" w:cs="PT Astra Serif"/>
          <w:b w:val="0"/>
          <w:color w:val="auto"/>
          <w:sz w:val="27"/>
          <w:szCs w:val="27"/>
        </w:rPr>
        <w:t xml:space="preserve">, </w:t>
      </w:r>
      <w:r>
        <w:rPr>
          <w:rFonts w:ascii="PT Astra Serif" w:hAnsi="PT Astra Serif"/>
          <w:sz w:val="27"/>
          <w:szCs w:val="27"/>
        </w:rPr>
        <w:t xml:space="preserve">«</w:t>
      </w:r>
      <w:r>
        <w:rPr>
          <w:rStyle w:val="125pt"/>
          <w:rFonts w:ascii="PT Astra Serif" w:hAnsi="PT Astra Serif" w:eastAsia="PT Astra Serif" w:cs="PT Astra Serif"/>
          <w:b w:val="0"/>
          <w:color w:val="auto"/>
          <w:sz w:val="27"/>
          <w:szCs w:val="27"/>
        </w:rPr>
        <w:t xml:space="preserve">О качестве подготовки медицинских работников и дополнительном профессиональном образовании</w:t>
      </w:r>
      <w:r>
        <w:rPr>
          <w:rFonts w:ascii="PT Astra Serif" w:hAnsi="PT Astra Serif"/>
          <w:sz w:val="27"/>
          <w:szCs w:val="27"/>
        </w:rPr>
        <w:t xml:space="preserve">»</w:t>
      </w:r>
      <w:r>
        <w:rPr>
          <w:rStyle w:val="125pt"/>
          <w:rFonts w:ascii="PT Astra Serif" w:hAnsi="PT Astra Serif" w:eastAsia="PT Astra Serif" w:cs="PT Astra Serif"/>
          <w:b w:val="0"/>
          <w:color w:val="auto"/>
          <w:sz w:val="27"/>
          <w:szCs w:val="27"/>
        </w:rPr>
        <w:t xml:space="preserve">.</w:t>
      </w:r>
    </w:p>
    <w:p>
      <w:pPr>
        <w:tabs>
          <w:tab w:val="left" w:pos="-5954"/>
          <w:tab w:val="left" w:pos="10348"/>
        </w:tabs>
        <w:ind w:firstLine="709"/>
        <w:jc w:val="both"/>
        <w:outlineLvl w:val="0"/>
        <w:rPr>
          <w:rFonts w:ascii="PT Astra Serif" w:hAnsi="PT Astra Serif"/>
          <w:sz w:val="27"/>
          <w:szCs w:val="27"/>
        </w:rPr>
      </w:pPr>
      <w:r>
        <w:rPr>
          <w:rFonts w:ascii="PT Astra Serif" w:hAnsi="PT Astra Serif"/>
          <w:sz w:val="27"/>
          <w:szCs w:val="27"/>
        </w:rPr>
        <w:t xml:space="preserve">Также комитетом проведен</w:t>
      </w:r>
      <w:r>
        <w:rPr>
          <w:rFonts w:ascii="PT Astra Serif" w:hAnsi="PT Astra Serif"/>
          <w:sz w:val="27"/>
          <w:szCs w:val="27"/>
        </w:rPr>
        <w:t xml:space="preserve">ы</w:t>
      </w:r>
      <w:r>
        <w:rPr>
          <w:rFonts w:ascii="PT Astra Serif" w:hAnsi="PT Astra Serif"/>
          <w:sz w:val="27"/>
          <w:szCs w:val="27"/>
        </w:rPr>
        <w:t xml:space="preserve"> </w:t>
      </w:r>
      <w:r>
        <w:rPr>
          <w:rFonts w:ascii="PT Astra Serif" w:hAnsi="PT Astra Serif"/>
          <w:sz w:val="27"/>
          <w:szCs w:val="27"/>
        </w:rPr>
        <w:t xml:space="preserve">8</w:t>
      </w:r>
      <w:r>
        <w:rPr>
          <w:rFonts w:ascii="PT Astra Serif" w:hAnsi="PT Astra Serif"/>
          <w:sz w:val="27"/>
          <w:szCs w:val="27"/>
        </w:rPr>
        <w:t xml:space="preserve"> совместных </w:t>
      </w:r>
      <w:r>
        <w:rPr>
          <w:rFonts w:ascii="PT Astra Serif" w:hAnsi="PT Astra Serif"/>
          <w:sz w:val="27"/>
          <w:szCs w:val="27"/>
        </w:rPr>
        <w:t xml:space="preserve">рабочих совещаний</w:t>
      </w:r>
      <w:r>
        <w:rPr>
          <w:rFonts w:ascii="PT Astra Serif" w:hAnsi="PT Astra Serif"/>
          <w:sz w:val="27"/>
          <w:szCs w:val="27"/>
        </w:rPr>
        <w:t xml:space="preserve"> комитета Алтайского краевого Законодательного Собрания по здравоохранению и Министерства здравоохранения Алтайского края по </w:t>
      </w:r>
      <w:r>
        <w:rPr>
          <w:rFonts w:ascii="PT Astra Serif" w:hAnsi="PT Astra Serif"/>
          <w:sz w:val="27"/>
          <w:szCs w:val="27"/>
        </w:rPr>
        <w:t xml:space="preserve">тем</w:t>
      </w:r>
      <w:r>
        <w:rPr>
          <w:rFonts w:ascii="PT Astra Serif" w:hAnsi="PT Astra Serif"/>
          <w:sz w:val="27"/>
          <w:szCs w:val="27"/>
        </w:rPr>
        <w:t xml:space="preserve">ам</w:t>
      </w:r>
      <w:r>
        <w:rPr>
          <w:rFonts w:ascii="PT Astra Serif" w:hAnsi="PT Astra Serif"/>
          <w:sz w:val="27"/>
          <w:szCs w:val="27"/>
        </w:rPr>
        <w:t xml:space="preserve"> «</w:t>
      </w:r>
      <w:r>
        <w:rPr>
          <w:rFonts w:ascii="PT Astra Serif" w:hAnsi="PT Astra Serif"/>
          <w:sz w:val="27"/>
          <w:szCs w:val="27"/>
        </w:rPr>
        <w:t xml:space="preserve">Законодательное регулирование вопросов охраны здоровья граждан и роль органов местного самоуправления в их решении</w:t>
      </w:r>
      <w:r>
        <w:rPr>
          <w:rFonts w:ascii="PT Astra Serif" w:hAnsi="PT Astra Serif"/>
          <w:sz w:val="27"/>
          <w:szCs w:val="27"/>
        </w:rPr>
        <w:t xml:space="preserve">»,</w:t>
      </w:r>
      <w:r>
        <w:rPr>
          <w:rFonts w:ascii="PT Astra Serif" w:hAnsi="PT Astra Serif"/>
          <w:sz w:val="27"/>
          <w:szCs w:val="27"/>
        </w:rPr>
        <w:t xml:space="preserve"> проводимого для глав, руководителей представительных органов и депутатов-медиков муниципальных образований Славгородского, Рубцовского, Бийского межрайонных медицинских округов</w:t>
      </w:r>
      <w:r>
        <w:rPr>
          <w:rFonts w:ascii="PT Astra Serif" w:hAnsi="PT Astra Serif"/>
          <w:sz w:val="27"/>
          <w:szCs w:val="27"/>
        </w:rPr>
        <w:t xml:space="preserve">.</w:t>
      </w:r>
      <w:r>
        <w:rPr>
          <w:rFonts w:ascii="PT Astra Serif" w:hAnsi="PT Astra Serif"/>
          <w:sz w:val="27"/>
          <w:szCs w:val="27"/>
        </w:rPr>
        <w:t xml:space="preserve"> Также</w:t>
      </w:r>
      <w:r>
        <w:rPr>
          <w:rFonts w:ascii="PT Astra Serif" w:hAnsi="PT Astra Serif"/>
          <w:sz w:val="27"/>
          <w:szCs w:val="27"/>
        </w:rPr>
        <w:t xml:space="preserve"> комитетом проведены рабочие совещания по темам «Толкование норм </w:t>
      </w:r>
      <w:r>
        <w:rPr>
          <w:rFonts w:ascii="PT Astra Serif" w:hAnsi="PT Astra Serif"/>
          <w:sz w:val="27"/>
          <w:szCs w:val="27"/>
        </w:rPr>
        <w:t xml:space="preserve">федерального и регионального законодательства в части реализации полномочий органов местного самоуправления по вопросу охраны здоровья граждан»,</w:t>
      </w:r>
      <w:r>
        <w:rPr>
          <w:rFonts w:ascii="PT Astra Serif" w:hAnsi="PT Astra Serif"/>
          <w:sz w:val="27"/>
          <w:szCs w:val="27"/>
        </w:rPr>
        <w:t xml:space="preserve"> </w:t>
      </w:r>
      <w:r>
        <w:rPr>
          <w:rFonts w:ascii="PT Astra Serif" w:hAnsi="PT Astra Serif"/>
          <w:sz w:val="27"/>
          <w:szCs w:val="27"/>
        </w:rPr>
        <w:t xml:space="preserve">«О реализации статьи 10 закона Алтайского края «О регулировании отдельных отношений в сфере охраны здоровья граждан на территории Алтайского края»</w:t>
      </w:r>
      <w:r>
        <w:rPr>
          <w:rFonts w:ascii="PT Astra Serif" w:hAnsi="PT Astra Serif"/>
          <w:sz w:val="27"/>
          <w:szCs w:val="27"/>
        </w:rPr>
        <w:t xml:space="preserve">, «Особенности обслуживания населения в КГБУЗ «Консультативно-диагностический центр Алтайского края»</w:t>
      </w:r>
      <w:r>
        <w:rPr>
          <w:rFonts w:ascii="PT Astra Serif" w:hAnsi="PT Astra Serif"/>
          <w:sz w:val="27"/>
          <w:szCs w:val="27"/>
        </w:rPr>
        <w:t xml:space="preserve">, «Ведение медицинскими организациями края электронного документооборота», «Обсуждение внесенных изменений в постановление Правительства Российской Федерации о платных услугах»</w:t>
      </w:r>
      <w:r>
        <w:rPr>
          <w:rFonts w:ascii="PT Astra Serif" w:hAnsi="PT Astra Serif"/>
          <w:sz w:val="27"/>
          <w:szCs w:val="27"/>
        </w:rPr>
        <w:t xml:space="preserve">, «Реализаци</w:t>
      </w:r>
      <w:r>
        <w:rPr>
          <w:rFonts w:ascii="PT Astra Serif" w:hAnsi="PT Astra Serif"/>
          <w:sz w:val="27"/>
          <w:szCs w:val="27"/>
        </w:rPr>
        <w:t xml:space="preserve">я</w:t>
      </w:r>
      <w:r>
        <w:rPr>
          <w:rFonts w:ascii="PT Astra Serif" w:hAnsi="PT Astra Serif"/>
          <w:sz w:val="27"/>
          <w:szCs w:val="27"/>
        </w:rPr>
        <w:t xml:space="preserve"> мероприятия «Оценка потенциала внебюджетной деятельности медицинских организаций с позиции получаемого дохода для покрытия текущих расходов учреждений за 2021-2022 годы»</w:t>
      </w:r>
      <w:r>
        <w:rPr>
          <w:rFonts w:ascii="PT Astra Serif" w:hAnsi="PT Astra Serif"/>
          <w:sz w:val="27"/>
          <w:szCs w:val="27"/>
        </w:rPr>
        <w:t xml:space="preserve"> и другие темы.</w:t>
      </w:r>
    </w:p>
    <w:p>
      <w:pPr>
        <w:tabs>
          <w:tab w:val="left" w:pos="-5954"/>
          <w:tab w:val="left" w:pos="10348"/>
        </w:tabs>
        <w:ind w:firstLine="709"/>
        <w:jc w:val="both"/>
        <w:outlineLvl w:val="0"/>
        <w:rPr>
          <w:rFonts w:ascii="PT Astra Serif" w:hAnsi="PT Astra Serif"/>
          <w:sz w:val="27"/>
          <w:szCs w:val="27"/>
        </w:rPr>
      </w:pPr>
      <w:r>
        <w:rPr>
          <w:rFonts w:ascii="PT Astra Serif" w:hAnsi="PT Astra Serif"/>
          <w:sz w:val="27"/>
          <w:szCs w:val="27"/>
        </w:rPr>
        <w:t xml:space="preserve">В течение года комитетом проведен</w:t>
      </w:r>
      <w:r>
        <w:rPr>
          <w:rFonts w:ascii="PT Astra Serif" w:hAnsi="PT Astra Serif"/>
          <w:sz w:val="27"/>
          <w:szCs w:val="27"/>
        </w:rPr>
        <w:t xml:space="preserve">ы</w:t>
      </w:r>
      <w:r>
        <w:rPr>
          <w:rFonts w:ascii="PT Astra Serif" w:hAnsi="PT Astra Serif"/>
          <w:sz w:val="27"/>
          <w:szCs w:val="27"/>
        </w:rPr>
        <w:t xml:space="preserve"> </w:t>
      </w:r>
      <w:r>
        <w:rPr>
          <w:rFonts w:ascii="PT Astra Serif" w:hAnsi="PT Astra Serif"/>
          <w:sz w:val="27"/>
          <w:szCs w:val="27"/>
        </w:rPr>
        <w:t xml:space="preserve">1</w:t>
      </w:r>
      <w:r>
        <w:rPr>
          <w:rFonts w:ascii="PT Astra Serif" w:hAnsi="PT Astra Serif"/>
          <w:sz w:val="27"/>
          <w:szCs w:val="27"/>
        </w:rPr>
        <w:t xml:space="preserve"> заседани</w:t>
      </w:r>
      <w:r>
        <w:rPr>
          <w:rFonts w:ascii="PT Astra Serif" w:hAnsi="PT Astra Serif"/>
          <w:sz w:val="27"/>
          <w:szCs w:val="27"/>
        </w:rPr>
        <w:t xml:space="preserve">е</w:t>
      </w:r>
      <w:r>
        <w:rPr>
          <w:rFonts w:ascii="PT Astra Serif" w:hAnsi="PT Astra Serif"/>
          <w:sz w:val="27"/>
          <w:szCs w:val="27"/>
        </w:rPr>
        <w:t xml:space="preserve"> Экспертного совета по развитию здравоохранения Алтайского края при постоянном комитете Алтайского краевого Законодательного Собрания по здравоохранению и </w:t>
      </w:r>
      <w:r>
        <w:rPr>
          <w:rFonts w:ascii="PT Astra Serif" w:hAnsi="PT Astra Serif"/>
          <w:sz w:val="27"/>
          <w:szCs w:val="27"/>
        </w:rPr>
        <w:t xml:space="preserve">3</w:t>
      </w:r>
      <w:r>
        <w:rPr>
          <w:rFonts w:ascii="PT Astra Serif" w:hAnsi="PT Astra Serif"/>
          <w:sz w:val="27"/>
          <w:szCs w:val="27"/>
        </w:rPr>
        <w:t xml:space="preserve"> заседани</w:t>
      </w:r>
      <w:r>
        <w:rPr>
          <w:rFonts w:ascii="PT Astra Serif" w:hAnsi="PT Astra Serif"/>
          <w:sz w:val="27"/>
          <w:szCs w:val="27"/>
        </w:rPr>
        <w:t xml:space="preserve">я</w:t>
      </w:r>
      <w:r>
        <w:rPr>
          <w:rFonts w:ascii="PT Astra Serif" w:hAnsi="PT Astra Serif"/>
          <w:sz w:val="27"/>
          <w:szCs w:val="27"/>
        </w:rPr>
        <w:t xml:space="preserve"> комиссий Экспертного совета.</w:t>
      </w:r>
    </w:p>
    <w:p>
      <w:pPr>
        <w:ind w:firstLine="708"/>
        <w:jc w:val="both"/>
        <w:rPr>
          <w:rFonts w:ascii="PT Astra Serif" w:hAnsi="PT Astra Serif"/>
          <w:sz w:val="27"/>
          <w:szCs w:val="27"/>
        </w:rPr>
      </w:pPr>
      <w:r>
        <w:rPr>
          <w:rFonts w:ascii="PT Astra Serif" w:hAnsi="PT Astra Serif"/>
          <w:sz w:val="27"/>
          <w:szCs w:val="27"/>
        </w:rPr>
        <w:t xml:space="preserve">В 202</w:t>
      </w:r>
      <w:r>
        <w:rPr>
          <w:rFonts w:ascii="PT Astra Serif" w:hAnsi="PT Astra Serif"/>
          <w:sz w:val="27"/>
          <w:szCs w:val="27"/>
        </w:rPr>
        <w:t xml:space="preserve">3</w:t>
      </w:r>
      <w:r>
        <w:rPr>
          <w:rFonts w:ascii="PT Astra Serif" w:hAnsi="PT Astra Serif"/>
          <w:sz w:val="27"/>
          <w:szCs w:val="27"/>
        </w:rPr>
        <w:t xml:space="preserve"> году комитет по здравоохранению принял активное участие в подготовке и проведении Дней </w:t>
      </w:r>
      <w:r>
        <w:rPr>
          <w:rFonts w:ascii="PT Astra Serif" w:hAnsi="PT Astra Serif"/>
          <w:sz w:val="27"/>
          <w:szCs w:val="27"/>
        </w:rPr>
        <w:t xml:space="preserve">Алтайского </w:t>
      </w:r>
      <w:r>
        <w:rPr>
          <w:rFonts w:ascii="PT Astra Serif" w:hAnsi="PT Astra Serif"/>
          <w:sz w:val="27"/>
          <w:szCs w:val="27"/>
        </w:rPr>
        <w:t xml:space="preserve">краевого Законодательного Собрания, проводимых в </w:t>
      </w:r>
      <w:r>
        <w:rPr>
          <w:rFonts w:ascii="PT Astra Serif" w:hAnsi="PT Astra Serif"/>
          <w:sz w:val="27"/>
          <w:szCs w:val="27"/>
        </w:rPr>
        <w:t xml:space="preserve">Локтевском</w:t>
      </w:r>
      <w:r>
        <w:rPr>
          <w:rFonts w:ascii="PT Astra Serif" w:hAnsi="PT Astra Serif"/>
          <w:sz w:val="27"/>
          <w:szCs w:val="27"/>
        </w:rPr>
        <w:t xml:space="preserve"> и </w:t>
      </w:r>
      <w:r>
        <w:rPr>
          <w:rFonts w:ascii="PT Astra Serif" w:hAnsi="PT Astra Serif"/>
          <w:sz w:val="27"/>
          <w:szCs w:val="27"/>
        </w:rPr>
        <w:t xml:space="preserve">Заринском</w:t>
      </w:r>
      <w:r>
        <w:rPr>
          <w:rFonts w:ascii="PT Astra Serif" w:hAnsi="PT Astra Serif"/>
          <w:sz w:val="27"/>
          <w:szCs w:val="27"/>
        </w:rPr>
        <w:t xml:space="preserve"> районах. Специалистами комитета был</w:t>
      </w:r>
      <w:r>
        <w:rPr>
          <w:rFonts w:ascii="PT Astra Serif" w:hAnsi="PT Astra Serif"/>
          <w:sz w:val="27"/>
          <w:szCs w:val="27"/>
        </w:rPr>
        <w:t xml:space="preserve">и</w:t>
      </w:r>
      <w:r>
        <w:rPr>
          <w:rFonts w:ascii="PT Astra Serif" w:hAnsi="PT Astra Serif"/>
          <w:sz w:val="27"/>
          <w:szCs w:val="27"/>
        </w:rPr>
        <w:t xml:space="preserve"> подготовлены соответствующие материалы (памятка, справка и т.д.), а также совместно с администрациями районов и Министерством здравоохранения Алтайского края своевременно отработаны все критические замечания, высказанные в ходе проведения Дней краевого Законодательного Собрания. В рамках подготовки и проведения Дней АКЗС в районах проведены приемы граждан по личным вопросам, посещены КГБУЗ «</w:t>
      </w:r>
      <w:r>
        <w:rPr>
          <w:rFonts w:ascii="PT Astra Serif" w:hAnsi="PT Astra Serif"/>
          <w:sz w:val="27"/>
          <w:szCs w:val="27"/>
        </w:rPr>
        <w:t xml:space="preserve">Центральная</w:t>
      </w:r>
      <w:r>
        <w:rPr>
          <w:rFonts w:ascii="PT Astra Serif" w:hAnsi="PT Astra Serif"/>
          <w:sz w:val="27"/>
          <w:szCs w:val="27"/>
        </w:rPr>
        <w:t xml:space="preserve"> </w:t>
      </w:r>
      <w:r>
        <w:rPr>
          <w:rFonts w:ascii="PT Astra Serif" w:hAnsi="PT Astra Serif"/>
          <w:sz w:val="27"/>
          <w:szCs w:val="27"/>
        </w:rPr>
        <w:t xml:space="preserve">больница</w:t>
      </w:r>
      <w:r>
        <w:rPr>
          <w:rFonts w:ascii="PT Astra Serif" w:hAnsi="PT Astra Serif"/>
          <w:sz w:val="27"/>
          <w:szCs w:val="27"/>
        </w:rPr>
        <w:t xml:space="preserve"> </w:t>
      </w:r>
      <w:r>
        <w:rPr>
          <w:rFonts w:ascii="PT Astra Serif" w:hAnsi="PT Astra Serif"/>
          <w:sz w:val="27"/>
          <w:szCs w:val="27"/>
        </w:rPr>
        <w:t xml:space="preserve">Локтевского</w:t>
      </w:r>
      <w:r>
        <w:rPr>
          <w:rFonts w:ascii="PT Astra Serif" w:hAnsi="PT Astra Serif"/>
          <w:sz w:val="27"/>
          <w:szCs w:val="27"/>
        </w:rPr>
        <w:t xml:space="preserve"> </w:t>
      </w:r>
      <w:r>
        <w:rPr>
          <w:rFonts w:ascii="PT Astra Serif" w:hAnsi="PT Astra Serif"/>
          <w:sz w:val="27"/>
          <w:szCs w:val="27"/>
        </w:rPr>
        <w:t xml:space="preserve">района</w:t>
      </w:r>
      <w:r>
        <w:rPr>
          <w:rFonts w:ascii="PT Astra Serif" w:hAnsi="PT Astra Serif"/>
          <w:sz w:val="27"/>
          <w:szCs w:val="27"/>
        </w:rPr>
        <w:t xml:space="preserve">» и КГБУЗ «Ц</w:t>
      </w:r>
      <w:r>
        <w:rPr>
          <w:rFonts w:ascii="PT Astra Serif" w:hAnsi="PT Astra Serif"/>
          <w:sz w:val="27"/>
          <w:szCs w:val="27"/>
        </w:rPr>
        <w:t xml:space="preserve">Г</w:t>
      </w:r>
      <w:r>
        <w:rPr>
          <w:rFonts w:ascii="PT Astra Serif" w:hAnsi="PT Astra Serif"/>
          <w:sz w:val="27"/>
          <w:szCs w:val="27"/>
        </w:rPr>
        <w:t xml:space="preserve">Б</w:t>
      </w:r>
      <w:r>
        <w:rPr>
          <w:rFonts w:ascii="PT Astra Serif" w:hAnsi="PT Astra Serif"/>
          <w:sz w:val="27"/>
          <w:szCs w:val="27"/>
        </w:rPr>
        <w:t xml:space="preserve">, г. Заринск</w:t>
      </w:r>
      <w:r>
        <w:rPr>
          <w:rFonts w:ascii="PT Astra Serif" w:hAnsi="PT Astra Serif"/>
          <w:sz w:val="27"/>
          <w:szCs w:val="27"/>
        </w:rPr>
        <w:t xml:space="preserve">», в ходе которых проведены беседы с сотрудниками и пациентами медицинских организаций, обсуждены вопросы организации оказания медицинской помощи населению районов, в том числе и скорой медицинской помощи, условия пребывания пациентов в стационаре больниц, материально-техническое состояние учреждений.</w:t>
      </w:r>
    </w:p>
    <w:p>
      <w:pPr>
        <w:ind w:firstLine="708"/>
        <w:jc w:val="both"/>
        <w:rPr>
          <w:rFonts w:ascii="PT Astra Serif" w:hAnsi="PT Astra Serif"/>
          <w:sz w:val="27"/>
          <w:szCs w:val="27"/>
        </w:rPr>
      </w:pPr>
      <w:r>
        <w:rPr>
          <w:rFonts w:ascii="PT Astra Serif" w:hAnsi="PT Astra Serif"/>
          <w:sz w:val="27"/>
          <w:szCs w:val="27"/>
        </w:rPr>
        <w:t xml:space="preserve">На протяжении года к</w:t>
      </w:r>
      <w:r>
        <w:rPr>
          <w:rFonts w:ascii="PT Astra Serif" w:hAnsi="PT Astra Serif"/>
          <w:sz w:val="27"/>
          <w:szCs w:val="27"/>
        </w:rPr>
        <w:t xml:space="preserve">омитетом по здравоохранению осуществлялась работа по формированию плана деятельности Алтайского краевого Законодательного Собрания на 20</w:t>
      </w:r>
      <w:r>
        <w:rPr>
          <w:rFonts w:ascii="PT Astra Serif" w:hAnsi="PT Astra Serif"/>
          <w:sz w:val="27"/>
          <w:szCs w:val="27"/>
        </w:rPr>
        <w:t xml:space="preserve">2</w:t>
      </w:r>
      <w:r>
        <w:rPr>
          <w:rFonts w:ascii="PT Astra Serif" w:hAnsi="PT Astra Serif"/>
          <w:sz w:val="27"/>
          <w:szCs w:val="27"/>
        </w:rPr>
        <w:t xml:space="preserve">4</w:t>
      </w:r>
      <w:r>
        <w:rPr>
          <w:rFonts w:ascii="PT Astra Serif" w:hAnsi="PT Astra Serif"/>
          <w:sz w:val="27"/>
          <w:szCs w:val="27"/>
        </w:rPr>
        <w:t xml:space="preserve"> год; по проведению мониторинга законодательства Алтайского края и приведение его в соответствие с федеральным законодательством; по проведению экспертизы нормативных правовых актов Алтайского края на наличие коррупциогенных факторов. Всего специалистом комитета проведена экспертиза</w:t>
      </w:r>
      <w:r>
        <w:rPr>
          <w:rFonts w:ascii="PT Astra Serif" w:hAnsi="PT Astra Serif"/>
          <w:sz w:val="27"/>
          <w:szCs w:val="27"/>
        </w:rPr>
        <w:t xml:space="preserve"> </w:t>
      </w:r>
      <w:r>
        <w:rPr>
          <w:rFonts w:ascii="PT Astra Serif" w:hAnsi="PT Astra Serif"/>
          <w:sz w:val="27"/>
          <w:szCs w:val="27"/>
        </w:rPr>
        <w:t xml:space="preserve">2</w:t>
      </w:r>
      <w:r>
        <w:rPr>
          <w:rFonts w:ascii="PT Astra Serif" w:hAnsi="PT Astra Serif"/>
          <w:sz w:val="27"/>
          <w:szCs w:val="27"/>
        </w:rPr>
        <w:t xml:space="preserve">-х</w:t>
      </w:r>
      <w:r>
        <w:rPr>
          <w:rFonts w:ascii="PT Astra Serif" w:hAnsi="PT Astra Serif"/>
          <w:sz w:val="27"/>
          <w:szCs w:val="27"/>
        </w:rPr>
        <w:t xml:space="preserve"> закон</w:t>
      </w:r>
      <w:r>
        <w:rPr>
          <w:rFonts w:ascii="PT Astra Serif" w:hAnsi="PT Astra Serif"/>
          <w:sz w:val="27"/>
          <w:szCs w:val="27"/>
        </w:rPr>
        <w:t xml:space="preserve">ов</w:t>
      </w:r>
      <w:r>
        <w:rPr>
          <w:rFonts w:ascii="PT Astra Serif" w:hAnsi="PT Astra Serif"/>
          <w:sz w:val="27"/>
          <w:szCs w:val="27"/>
        </w:rPr>
        <w:t xml:space="preserve"> Алтайского края, относящихся к ведению комитета</w:t>
      </w:r>
      <w:r>
        <w:rPr>
          <w:rFonts w:ascii="PT Astra Serif" w:hAnsi="PT Astra Serif"/>
          <w:sz w:val="27"/>
          <w:szCs w:val="27"/>
        </w:rPr>
        <w:t xml:space="preserve"> и</w:t>
      </w:r>
      <w:r>
        <w:rPr>
          <w:rFonts w:ascii="PT Astra Serif" w:hAnsi="PT Astra Serif"/>
          <w:sz w:val="27"/>
          <w:szCs w:val="27"/>
        </w:rPr>
        <w:t xml:space="preserve"> прин</w:t>
      </w:r>
      <w:r>
        <w:rPr>
          <w:rFonts w:ascii="PT Astra Serif" w:hAnsi="PT Astra Serif"/>
          <w:sz w:val="27"/>
          <w:szCs w:val="27"/>
        </w:rPr>
        <w:t xml:space="preserve">ятых</w:t>
      </w:r>
      <w:r>
        <w:rPr>
          <w:rFonts w:ascii="PT Astra Serif" w:hAnsi="PT Astra Serif"/>
          <w:sz w:val="27"/>
          <w:szCs w:val="27"/>
        </w:rPr>
        <w:t xml:space="preserve"> на сессии</w:t>
      </w:r>
      <w:r>
        <w:rPr>
          <w:rFonts w:ascii="PT Astra Serif" w:hAnsi="PT Astra Serif"/>
          <w:sz w:val="27"/>
          <w:szCs w:val="27"/>
        </w:rPr>
        <w:t xml:space="preserve"> Алтайского краевого Законодательного Собрания</w:t>
      </w:r>
      <w:r>
        <w:rPr>
          <w:rFonts w:ascii="PT Astra Serif" w:hAnsi="PT Astra Serif"/>
          <w:sz w:val="27"/>
          <w:szCs w:val="27"/>
        </w:rPr>
        <w:t xml:space="preserve">. Также специалистами комитет подготовлена информация о выполнении Плана противодействия коррупции в Алтайском краевом Законодательном Собрании по вопросам ведения комитета.</w:t>
      </w:r>
    </w:p>
    <w:p>
      <w:pPr>
        <w:ind w:firstLine="708"/>
        <w:jc w:val="both"/>
        <w:rPr>
          <w:rFonts w:ascii="PT Astra Serif" w:hAnsi="PT Astra Serif"/>
          <w:sz w:val="27"/>
          <w:szCs w:val="27"/>
        </w:rPr>
      </w:pPr>
      <w:r>
        <w:rPr>
          <w:rFonts w:ascii="PT Astra Serif" w:hAnsi="PT Astra Serif"/>
          <w:sz w:val="27"/>
          <w:szCs w:val="27"/>
        </w:rPr>
        <w:t xml:space="preserve">С</w:t>
      </w:r>
      <w:r>
        <w:rPr>
          <w:rFonts w:ascii="PT Astra Serif" w:hAnsi="PT Astra Serif"/>
          <w:sz w:val="27"/>
          <w:szCs w:val="27"/>
        </w:rPr>
        <w:t xml:space="preserve">пециалистами комитета подготовлена информация для доклада Алтайского краевого Законодательного Собрания «О состоянии законодательства Алтайского края в 20</w:t>
      </w:r>
      <w:r>
        <w:rPr>
          <w:rFonts w:ascii="PT Astra Serif" w:hAnsi="PT Astra Serif"/>
          <w:sz w:val="27"/>
          <w:szCs w:val="27"/>
        </w:rPr>
        <w:t xml:space="preserve">2</w:t>
      </w:r>
      <w:r>
        <w:rPr>
          <w:rFonts w:ascii="PT Astra Serif" w:hAnsi="PT Astra Serif"/>
          <w:sz w:val="27"/>
          <w:szCs w:val="27"/>
        </w:rPr>
        <w:t xml:space="preserve">3</w:t>
      </w:r>
      <w:r>
        <w:rPr>
          <w:rFonts w:ascii="PT Astra Serif" w:hAnsi="PT Astra Serif"/>
          <w:sz w:val="27"/>
          <w:szCs w:val="27"/>
        </w:rPr>
        <w:t xml:space="preserve"> году и перспективах его совершенствования».</w:t>
      </w:r>
    </w:p>
    <w:p>
      <w:pPr>
        <w:pStyle w:val="aa"/>
        <w:ind w:firstLine="708"/>
        <w:rPr>
          <w:rFonts w:ascii="PT Astra Serif" w:hAnsi="PT Astra Serif"/>
          <w:sz w:val="27"/>
          <w:szCs w:val="27"/>
        </w:rPr>
      </w:pPr>
      <w:r>
        <w:rPr>
          <w:rFonts w:ascii="PT Astra Serif" w:hAnsi="PT Astra Serif"/>
          <w:sz w:val="27"/>
          <w:szCs w:val="27"/>
        </w:rPr>
        <w:t xml:space="preserve">Большая работа проведена депутатами комитета по здравоохранению в период формирования краевого бюджета на 20</w:t>
      </w:r>
      <w:r>
        <w:rPr>
          <w:rFonts w:ascii="PT Astra Serif" w:hAnsi="PT Astra Serif"/>
          <w:sz w:val="27"/>
          <w:szCs w:val="27"/>
        </w:rPr>
        <w:t xml:space="preserve">2</w:t>
      </w:r>
      <w:r>
        <w:rPr>
          <w:rFonts w:ascii="PT Astra Serif" w:hAnsi="PT Astra Serif"/>
          <w:sz w:val="27"/>
          <w:szCs w:val="27"/>
        </w:rPr>
        <w:t xml:space="preserve">4</w:t>
      </w:r>
      <w:r>
        <w:rPr>
          <w:rFonts w:ascii="PT Astra Serif" w:hAnsi="PT Astra Serif"/>
          <w:sz w:val="27"/>
          <w:szCs w:val="27"/>
        </w:rPr>
        <w:t xml:space="preserve"> </w:t>
      </w:r>
      <w:r>
        <w:rPr>
          <w:rFonts w:ascii="PT Astra Serif" w:hAnsi="PT Astra Serif"/>
          <w:sz w:val="27"/>
          <w:szCs w:val="27"/>
        </w:rPr>
        <w:t xml:space="preserve">год и плановый период 202</w:t>
      </w:r>
      <w:r>
        <w:rPr>
          <w:rFonts w:ascii="PT Astra Serif" w:hAnsi="PT Astra Serif"/>
          <w:sz w:val="27"/>
          <w:szCs w:val="27"/>
        </w:rPr>
        <w:t xml:space="preserve">5</w:t>
      </w:r>
      <w:r>
        <w:rPr>
          <w:rFonts w:ascii="PT Astra Serif" w:hAnsi="PT Astra Serif"/>
          <w:sz w:val="27"/>
          <w:szCs w:val="27"/>
        </w:rPr>
        <w:t xml:space="preserve">-202</w:t>
      </w:r>
      <w:r>
        <w:rPr>
          <w:rFonts w:ascii="PT Astra Serif" w:hAnsi="PT Astra Serif"/>
          <w:sz w:val="27"/>
          <w:szCs w:val="27"/>
        </w:rPr>
        <w:t xml:space="preserve">6</w:t>
      </w:r>
      <w:r>
        <w:rPr>
          <w:rFonts w:ascii="PT Astra Serif" w:hAnsi="PT Astra Serif"/>
          <w:sz w:val="27"/>
          <w:szCs w:val="27"/>
        </w:rPr>
        <w:t xml:space="preserve"> годов. Депутаты принимали активное участие в публичных слушаниях по </w:t>
      </w:r>
      <w:r>
        <w:rPr>
          <w:rFonts w:ascii="PT Astra Serif" w:hAnsi="PT Astra Serif"/>
          <w:sz w:val="27"/>
          <w:szCs w:val="27"/>
        </w:rPr>
        <w:t xml:space="preserve">проект</w:t>
      </w:r>
      <w:r>
        <w:rPr>
          <w:rFonts w:ascii="PT Astra Serif" w:hAnsi="PT Astra Serif"/>
          <w:sz w:val="27"/>
          <w:szCs w:val="27"/>
        </w:rPr>
        <w:t xml:space="preserve">ам</w:t>
      </w:r>
      <w:r>
        <w:rPr>
          <w:rFonts w:ascii="PT Astra Serif" w:hAnsi="PT Astra Serif"/>
          <w:sz w:val="27"/>
          <w:szCs w:val="27"/>
        </w:rPr>
        <w:t xml:space="preserve"> закон</w:t>
      </w:r>
      <w:r>
        <w:rPr>
          <w:rFonts w:ascii="PT Astra Serif" w:hAnsi="PT Astra Serif"/>
          <w:sz w:val="27"/>
          <w:szCs w:val="27"/>
        </w:rPr>
        <w:t xml:space="preserve">ов</w:t>
      </w:r>
      <w:r>
        <w:rPr>
          <w:rFonts w:ascii="PT Astra Serif" w:hAnsi="PT Astra Serif"/>
          <w:sz w:val="27"/>
          <w:szCs w:val="27"/>
        </w:rPr>
        <w:t xml:space="preserve"> Алтайского края </w:t>
      </w:r>
      <w:r>
        <w:rPr>
          <w:rFonts w:ascii="PT Astra Serif" w:hAnsi="PT Astra Serif"/>
          <w:sz w:val="27"/>
          <w:szCs w:val="27"/>
        </w:rPr>
        <w:t xml:space="preserve">«Об исполнении краевого бюджета за 20</w:t>
      </w:r>
      <w:r>
        <w:rPr>
          <w:rFonts w:ascii="PT Astra Serif" w:hAnsi="PT Astra Serif"/>
          <w:sz w:val="27"/>
          <w:szCs w:val="27"/>
        </w:rPr>
        <w:t xml:space="preserve">2</w:t>
      </w:r>
      <w:r>
        <w:rPr>
          <w:rFonts w:ascii="PT Astra Serif" w:hAnsi="PT Astra Serif"/>
          <w:sz w:val="27"/>
          <w:szCs w:val="27"/>
        </w:rPr>
        <w:t xml:space="preserve">2</w:t>
      </w:r>
      <w:r>
        <w:rPr>
          <w:rFonts w:ascii="PT Astra Serif" w:hAnsi="PT Astra Serif"/>
          <w:sz w:val="27"/>
          <w:szCs w:val="27"/>
        </w:rPr>
        <w:t xml:space="preserve"> год», </w:t>
      </w:r>
      <w:r>
        <w:rPr>
          <w:rFonts w:ascii="PT Astra Serif" w:hAnsi="PT Astra Serif"/>
          <w:sz w:val="27"/>
          <w:szCs w:val="27"/>
        </w:rPr>
        <w:t xml:space="preserve">«О краевом бюджете на 20</w:t>
      </w:r>
      <w:r>
        <w:rPr>
          <w:rFonts w:ascii="PT Astra Serif" w:hAnsi="PT Astra Serif"/>
          <w:sz w:val="27"/>
          <w:szCs w:val="27"/>
        </w:rPr>
        <w:t xml:space="preserve">2</w:t>
      </w:r>
      <w:r>
        <w:rPr>
          <w:rFonts w:ascii="PT Astra Serif" w:hAnsi="PT Astra Serif"/>
          <w:sz w:val="27"/>
          <w:szCs w:val="27"/>
        </w:rPr>
        <w:t xml:space="preserve">4</w:t>
      </w:r>
      <w:r>
        <w:rPr>
          <w:rFonts w:ascii="PT Astra Serif" w:hAnsi="PT Astra Serif"/>
          <w:sz w:val="27"/>
          <w:szCs w:val="27"/>
        </w:rPr>
        <w:t xml:space="preserve"> год и на плановый период 202</w:t>
      </w:r>
      <w:r>
        <w:rPr>
          <w:rFonts w:ascii="PT Astra Serif" w:hAnsi="PT Astra Serif"/>
          <w:sz w:val="27"/>
          <w:szCs w:val="27"/>
        </w:rPr>
        <w:t xml:space="preserve">5</w:t>
      </w:r>
      <w:r>
        <w:rPr>
          <w:rFonts w:ascii="PT Astra Serif" w:hAnsi="PT Astra Serif"/>
          <w:sz w:val="27"/>
          <w:szCs w:val="27"/>
        </w:rPr>
        <w:t xml:space="preserve"> и 202</w:t>
      </w:r>
      <w:r>
        <w:rPr>
          <w:rFonts w:ascii="PT Astra Serif" w:hAnsi="PT Astra Serif"/>
          <w:sz w:val="27"/>
          <w:szCs w:val="27"/>
        </w:rPr>
        <w:t xml:space="preserve">6</w:t>
      </w:r>
      <w:r>
        <w:rPr>
          <w:rFonts w:ascii="PT Astra Serif" w:hAnsi="PT Astra Serif"/>
          <w:sz w:val="27"/>
          <w:szCs w:val="27"/>
        </w:rPr>
        <w:t xml:space="preserve"> годов», рабочих группах, консультациях по подготовке проектов законов «О краевом бюджете на 20</w:t>
      </w:r>
      <w:r>
        <w:rPr>
          <w:rFonts w:ascii="PT Astra Serif" w:hAnsi="PT Astra Serif"/>
          <w:sz w:val="27"/>
          <w:szCs w:val="27"/>
        </w:rPr>
        <w:t xml:space="preserve">2</w:t>
      </w:r>
      <w:r>
        <w:rPr>
          <w:rFonts w:ascii="PT Astra Serif" w:hAnsi="PT Astra Serif"/>
          <w:sz w:val="27"/>
          <w:szCs w:val="27"/>
        </w:rPr>
        <w:t xml:space="preserve">4</w:t>
      </w:r>
      <w:r>
        <w:rPr>
          <w:rFonts w:ascii="PT Astra Serif" w:hAnsi="PT Astra Serif"/>
          <w:sz w:val="27"/>
          <w:szCs w:val="27"/>
        </w:rPr>
        <w:t xml:space="preserve"> год и на плановый период 202</w:t>
      </w:r>
      <w:r>
        <w:rPr>
          <w:rFonts w:ascii="PT Astra Serif" w:hAnsi="PT Astra Serif"/>
          <w:sz w:val="27"/>
          <w:szCs w:val="27"/>
        </w:rPr>
        <w:t xml:space="preserve">5</w:t>
      </w:r>
      <w:r>
        <w:rPr>
          <w:rFonts w:ascii="PT Astra Serif" w:hAnsi="PT Astra Serif"/>
          <w:sz w:val="27"/>
          <w:szCs w:val="27"/>
        </w:rPr>
        <w:t xml:space="preserve"> и 202</w:t>
      </w:r>
      <w:r>
        <w:rPr>
          <w:rFonts w:ascii="PT Astra Serif" w:hAnsi="PT Astra Serif"/>
          <w:sz w:val="27"/>
          <w:szCs w:val="27"/>
        </w:rPr>
        <w:t xml:space="preserve">6</w:t>
      </w:r>
      <w:r>
        <w:rPr>
          <w:rFonts w:ascii="PT Astra Serif" w:hAnsi="PT Astra Serif"/>
          <w:sz w:val="27"/>
          <w:szCs w:val="27"/>
        </w:rPr>
        <w:t xml:space="preserve"> годов» и «О бюджете Территориального фонда обязательного медицинского страхования Алтайского края на 20</w:t>
      </w:r>
      <w:r>
        <w:rPr>
          <w:rFonts w:ascii="PT Astra Serif" w:hAnsi="PT Astra Serif"/>
          <w:sz w:val="27"/>
          <w:szCs w:val="27"/>
        </w:rPr>
        <w:t xml:space="preserve">2</w:t>
      </w:r>
      <w:r>
        <w:rPr>
          <w:rFonts w:ascii="PT Astra Serif" w:hAnsi="PT Astra Serif"/>
          <w:sz w:val="27"/>
          <w:szCs w:val="27"/>
        </w:rPr>
        <w:t xml:space="preserve">4</w:t>
      </w:r>
      <w:r>
        <w:rPr>
          <w:rFonts w:ascii="PT Astra Serif" w:hAnsi="PT Astra Serif"/>
          <w:sz w:val="27"/>
          <w:szCs w:val="27"/>
        </w:rPr>
        <w:t xml:space="preserve"> год и на плановый период 202</w:t>
      </w:r>
      <w:r>
        <w:rPr>
          <w:rFonts w:ascii="PT Astra Serif" w:hAnsi="PT Astra Serif"/>
          <w:sz w:val="27"/>
          <w:szCs w:val="27"/>
        </w:rPr>
        <w:t xml:space="preserve">5</w:t>
      </w:r>
      <w:r>
        <w:rPr>
          <w:rFonts w:ascii="PT Astra Serif" w:hAnsi="PT Astra Serif"/>
          <w:sz w:val="27"/>
          <w:szCs w:val="27"/>
        </w:rPr>
        <w:t xml:space="preserve"> и 202</w:t>
      </w:r>
      <w:r>
        <w:rPr>
          <w:rFonts w:ascii="PT Astra Serif" w:hAnsi="PT Astra Serif"/>
          <w:sz w:val="27"/>
          <w:szCs w:val="27"/>
        </w:rPr>
        <w:t xml:space="preserve">6</w:t>
      </w:r>
      <w:r>
        <w:rPr>
          <w:rFonts w:ascii="PT Astra Serif" w:hAnsi="PT Astra Serif"/>
          <w:sz w:val="27"/>
          <w:szCs w:val="27"/>
        </w:rPr>
        <w:t xml:space="preserve"> годов», совместном заседании комитета по бюджет</w:t>
      </w:r>
      <w:r>
        <w:rPr>
          <w:rFonts w:ascii="PT Astra Serif" w:hAnsi="PT Astra Serif"/>
          <w:sz w:val="27"/>
          <w:szCs w:val="27"/>
        </w:rPr>
        <w:t xml:space="preserve">ной,</w:t>
      </w:r>
      <w:r>
        <w:rPr>
          <w:rFonts w:ascii="PT Astra Serif" w:hAnsi="PT Astra Serif"/>
          <w:sz w:val="27"/>
          <w:szCs w:val="27"/>
        </w:rPr>
        <w:t xml:space="preserve"> налог</w:t>
      </w:r>
      <w:r>
        <w:rPr>
          <w:rFonts w:ascii="PT Astra Serif" w:hAnsi="PT Astra Serif"/>
          <w:sz w:val="27"/>
          <w:szCs w:val="27"/>
        </w:rPr>
        <w:t xml:space="preserve">овой, экономической политике и имущественным отношениям</w:t>
      </w:r>
      <w:r>
        <w:rPr>
          <w:rFonts w:ascii="PT Astra Serif" w:hAnsi="PT Astra Serif"/>
          <w:sz w:val="27"/>
          <w:szCs w:val="27"/>
        </w:rPr>
        <w:t xml:space="preserve"> и рабочей группы по подготовке ко второму чтению проекта закона Алтайского края «О краевом бюджете на 20</w:t>
      </w:r>
      <w:r>
        <w:rPr>
          <w:rFonts w:ascii="PT Astra Serif" w:hAnsi="PT Astra Serif"/>
          <w:sz w:val="27"/>
          <w:szCs w:val="27"/>
        </w:rPr>
        <w:t xml:space="preserve">2</w:t>
      </w:r>
      <w:r>
        <w:rPr>
          <w:rFonts w:ascii="PT Astra Serif" w:hAnsi="PT Astra Serif"/>
          <w:sz w:val="27"/>
          <w:szCs w:val="27"/>
        </w:rPr>
        <w:t xml:space="preserve">4</w:t>
      </w:r>
      <w:r>
        <w:rPr>
          <w:rFonts w:ascii="PT Astra Serif" w:hAnsi="PT Astra Serif"/>
          <w:sz w:val="27"/>
          <w:szCs w:val="27"/>
        </w:rPr>
        <w:t xml:space="preserve"> год и на плановый период 202</w:t>
      </w:r>
      <w:r>
        <w:rPr>
          <w:rFonts w:ascii="PT Astra Serif" w:hAnsi="PT Astra Serif"/>
          <w:sz w:val="27"/>
          <w:szCs w:val="27"/>
        </w:rPr>
        <w:t xml:space="preserve">5</w:t>
      </w:r>
      <w:r>
        <w:rPr>
          <w:rFonts w:ascii="PT Astra Serif" w:hAnsi="PT Astra Serif"/>
          <w:sz w:val="27"/>
          <w:szCs w:val="27"/>
        </w:rPr>
        <w:t xml:space="preserve">-202</w:t>
      </w:r>
      <w:r>
        <w:rPr>
          <w:rFonts w:ascii="PT Astra Serif" w:hAnsi="PT Astra Serif"/>
          <w:sz w:val="27"/>
          <w:szCs w:val="27"/>
        </w:rPr>
        <w:t xml:space="preserve">6</w:t>
      </w:r>
      <w:r>
        <w:rPr>
          <w:rFonts w:ascii="PT Astra Serif" w:hAnsi="PT Astra Serif"/>
          <w:sz w:val="27"/>
          <w:szCs w:val="27"/>
        </w:rPr>
        <w:t xml:space="preserve"> годов»,</w:t>
      </w:r>
      <w:r>
        <w:rPr>
          <w:rFonts w:ascii="PT Astra Serif" w:hAnsi="PT Astra Serif"/>
          <w:i/>
          <w:sz w:val="27"/>
          <w:szCs w:val="27"/>
        </w:rPr>
        <w:t xml:space="preserve"> </w:t>
      </w:r>
      <w:r>
        <w:rPr>
          <w:rFonts w:ascii="PT Astra Serif" w:hAnsi="PT Astra Serif"/>
          <w:sz w:val="27"/>
          <w:szCs w:val="27"/>
        </w:rPr>
        <w:t xml:space="preserve">совещани</w:t>
      </w:r>
      <w:r>
        <w:rPr>
          <w:rFonts w:ascii="PT Astra Serif" w:hAnsi="PT Astra Serif"/>
          <w:sz w:val="27"/>
          <w:szCs w:val="27"/>
        </w:rPr>
        <w:t xml:space="preserve">й по вопросам «О внесении изменений в Закон Алтайского края «О краевом бюджете на 202</w:t>
      </w:r>
      <w:r>
        <w:rPr>
          <w:rFonts w:ascii="PT Astra Serif" w:hAnsi="PT Astra Serif"/>
          <w:sz w:val="27"/>
          <w:szCs w:val="27"/>
        </w:rPr>
        <w:t xml:space="preserve">3</w:t>
      </w:r>
      <w:r>
        <w:rPr>
          <w:rFonts w:ascii="PT Astra Serif" w:hAnsi="PT Astra Serif"/>
          <w:sz w:val="27"/>
          <w:szCs w:val="27"/>
        </w:rPr>
        <w:t xml:space="preserve"> год и на плановый период 202</w:t>
      </w:r>
      <w:r>
        <w:rPr>
          <w:rFonts w:ascii="PT Astra Serif" w:hAnsi="PT Astra Serif"/>
          <w:sz w:val="27"/>
          <w:szCs w:val="27"/>
        </w:rPr>
        <w:t xml:space="preserve">4</w:t>
      </w:r>
      <w:r>
        <w:rPr>
          <w:rFonts w:ascii="PT Astra Serif" w:hAnsi="PT Astra Serif"/>
          <w:sz w:val="27"/>
          <w:szCs w:val="27"/>
        </w:rPr>
        <w:t xml:space="preserve">-202</w:t>
      </w:r>
      <w:r>
        <w:rPr>
          <w:rFonts w:ascii="PT Astra Serif" w:hAnsi="PT Astra Serif"/>
          <w:sz w:val="27"/>
          <w:szCs w:val="27"/>
        </w:rPr>
        <w:t xml:space="preserve">5</w:t>
      </w:r>
      <w:r>
        <w:rPr>
          <w:rFonts w:ascii="PT Astra Serif" w:hAnsi="PT Astra Serif"/>
          <w:sz w:val="27"/>
          <w:szCs w:val="27"/>
        </w:rPr>
        <w:t xml:space="preserve"> годов»,</w:t>
      </w:r>
      <w:r>
        <w:rPr>
          <w:rFonts w:ascii="PT Astra Serif" w:hAnsi="PT Astra Serif"/>
          <w:sz w:val="27"/>
          <w:szCs w:val="27"/>
        </w:rPr>
        <w:t xml:space="preserve"> «Об общих подходах к формированию краевого бюджета на 20</w:t>
      </w:r>
      <w:r>
        <w:rPr>
          <w:rFonts w:ascii="PT Astra Serif" w:hAnsi="PT Astra Serif"/>
          <w:sz w:val="27"/>
          <w:szCs w:val="27"/>
        </w:rPr>
        <w:t xml:space="preserve">2</w:t>
      </w:r>
      <w:r>
        <w:rPr>
          <w:rFonts w:ascii="PT Astra Serif" w:hAnsi="PT Astra Serif"/>
          <w:sz w:val="27"/>
          <w:szCs w:val="27"/>
        </w:rPr>
        <w:t xml:space="preserve">4</w:t>
      </w:r>
      <w:r>
        <w:rPr>
          <w:rFonts w:ascii="PT Astra Serif" w:hAnsi="PT Astra Serif"/>
          <w:sz w:val="27"/>
          <w:szCs w:val="27"/>
        </w:rPr>
        <w:t xml:space="preserve"> </w:t>
      </w:r>
      <w:r>
        <w:rPr>
          <w:rFonts w:ascii="PT Astra Serif" w:hAnsi="PT Astra Serif"/>
          <w:sz w:val="27"/>
          <w:szCs w:val="27"/>
        </w:rPr>
        <w:t xml:space="preserve">год на плановый период 202</w:t>
      </w:r>
      <w:r>
        <w:rPr>
          <w:rFonts w:ascii="PT Astra Serif" w:hAnsi="PT Astra Serif"/>
          <w:sz w:val="27"/>
          <w:szCs w:val="27"/>
        </w:rPr>
        <w:t xml:space="preserve">5</w:t>
      </w:r>
      <w:r>
        <w:rPr>
          <w:rFonts w:ascii="PT Astra Serif" w:hAnsi="PT Astra Serif"/>
          <w:sz w:val="27"/>
          <w:szCs w:val="27"/>
        </w:rPr>
        <w:t xml:space="preserve"> и 202</w:t>
      </w:r>
      <w:r>
        <w:rPr>
          <w:rFonts w:ascii="PT Astra Serif" w:hAnsi="PT Astra Serif"/>
          <w:sz w:val="27"/>
          <w:szCs w:val="27"/>
        </w:rPr>
        <w:t xml:space="preserve">6</w:t>
      </w:r>
      <w:r>
        <w:rPr>
          <w:rFonts w:ascii="PT Astra Serif" w:hAnsi="PT Astra Serif"/>
          <w:sz w:val="27"/>
          <w:szCs w:val="27"/>
        </w:rPr>
        <w:t xml:space="preserve"> годов».</w:t>
      </w:r>
      <w:r>
        <w:rPr>
          <w:rFonts w:ascii="PT Astra Serif" w:hAnsi="PT Astra Serif"/>
          <w:i/>
          <w:sz w:val="27"/>
          <w:szCs w:val="27"/>
        </w:rPr>
        <w:t xml:space="preserve"> </w:t>
      </w:r>
      <w:r>
        <w:rPr>
          <w:rFonts w:ascii="PT Astra Serif" w:hAnsi="PT Astra Serif"/>
          <w:sz w:val="27"/>
          <w:szCs w:val="27"/>
        </w:rPr>
        <w:t xml:space="preserve">В ходе работы комитетом были внесены предложения в краевой бюджет на 20</w:t>
      </w:r>
      <w:r>
        <w:rPr>
          <w:rFonts w:ascii="PT Astra Serif" w:hAnsi="PT Astra Serif"/>
          <w:sz w:val="27"/>
          <w:szCs w:val="27"/>
        </w:rPr>
        <w:t xml:space="preserve">2</w:t>
      </w:r>
      <w:r>
        <w:rPr>
          <w:rFonts w:ascii="PT Astra Serif" w:hAnsi="PT Astra Serif"/>
          <w:sz w:val="27"/>
          <w:szCs w:val="27"/>
        </w:rPr>
        <w:t xml:space="preserve">4</w:t>
      </w:r>
      <w:r>
        <w:rPr>
          <w:rFonts w:ascii="PT Astra Serif" w:hAnsi="PT Astra Serif"/>
          <w:sz w:val="27"/>
          <w:szCs w:val="27"/>
        </w:rPr>
        <w:t xml:space="preserve"> год, касающиеся </w:t>
      </w:r>
      <w:r>
        <w:rPr>
          <w:rFonts w:ascii="PT Astra Serif" w:hAnsi="PT Astra Serif"/>
          <w:sz w:val="27"/>
          <w:szCs w:val="27"/>
        </w:rPr>
        <w:t xml:space="preserve">ц</w:t>
      </w:r>
      <w:r>
        <w:rPr>
          <w:rFonts w:ascii="PT Astra Serif" w:hAnsi="PT Astra Serif" w:eastAsia="Symbol"/>
          <w:sz w:val="27"/>
          <w:szCs w:val="27"/>
        </w:rPr>
        <w:t xml:space="preserve">ентрализованного закупа медикаментов,</w:t>
      </w:r>
      <w:r>
        <w:rPr>
          <w:rFonts w:ascii="PT Astra Serif" w:hAnsi="PT Astra Serif" w:eastAsia="Symbol"/>
          <w:i/>
          <w:sz w:val="27"/>
          <w:szCs w:val="27"/>
        </w:rPr>
        <w:t xml:space="preserve"> </w:t>
      </w:r>
      <w:r>
        <w:rPr>
          <w:rFonts w:ascii="PT Astra Serif" w:hAnsi="PT Astra Serif" w:eastAsia="Symbol"/>
          <w:sz w:val="27"/>
          <w:szCs w:val="27"/>
        </w:rPr>
        <w:t xml:space="preserve">о</w:t>
      </w:r>
      <w:r>
        <w:rPr>
          <w:rFonts w:ascii="PT Astra Serif" w:hAnsi="PT Astra Serif"/>
          <w:bCs/>
          <w:sz w:val="27"/>
          <w:szCs w:val="27"/>
        </w:rPr>
        <w:t xml:space="preserve">снащения </w:t>
      </w:r>
      <w:r>
        <w:rPr>
          <w:rFonts w:ascii="PT Astra Serif" w:hAnsi="PT Astra Serif" w:cs="TimesNewRomanPS-BoldMT"/>
          <w:bCs/>
          <w:sz w:val="27"/>
          <w:szCs w:val="27"/>
        </w:rPr>
        <w:t xml:space="preserve">краевых медицинских организаций автомобилями для оказания плановой и неотложной медицинской помощи и осуществления хозяйственной деятельности для </w:t>
      </w:r>
      <w:r>
        <w:rPr>
          <w:rFonts w:ascii="PT Astra Serif" w:hAnsi="PT Astra Serif"/>
          <w:sz w:val="27"/>
          <w:szCs w:val="27"/>
        </w:rPr>
        <w:t xml:space="preserve">участковых больниц, врачебных амбулаторий и фельдшерско-акушерских пунктов</w:t>
      </w:r>
      <w:r>
        <w:rPr>
          <w:rFonts w:ascii="PT Astra Serif" w:hAnsi="PT Astra Serif"/>
          <w:bCs/>
          <w:sz w:val="27"/>
          <w:szCs w:val="27"/>
        </w:rPr>
        <w:t xml:space="preserve">, </w:t>
      </w:r>
      <w:r>
        <w:rPr>
          <w:rFonts w:ascii="PT Astra Serif" w:hAnsi="PT Astra Serif"/>
          <w:bCs/>
          <w:sz w:val="27"/>
          <w:szCs w:val="27"/>
        </w:rPr>
        <w:t xml:space="preserve">п</w:t>
      </w:r>
      <w:r>
        <w:rPr>
          <w:rFonts w:ascii="PT Astra Serif" w:hAnsi="PT Astra Serif" w:cs="PTAstraSerif-Bold"/>
          <w:bCs/>
          <w:sz w:val="27"/>
          <w:szCs w:val="27"/>
        </w:rPr>
        <w:t xml:space="preserve">роведения капитального ремонта медицинских организаций, мероприятий по развитию службы оперативной помощи гражданам по единому номеру «122», оснащения медицинских организаций резервными источниками электроснабжения, </w:t>
      </w:r>
      <w:r>
        <w:rPr>
          <w:rFonts w:ascii="PT Astra Serif" w:hAnsi="PT Astra Serif" w:cs="PTAstraSerif-Bold"/>
          <w:bCs/>
          <w:sz w:val="27"/>
          <w:szCs w:val="27"/>
        </w:rPr>
        <w:t xml:space="preserve">обеспечения детей лечебным питанием и молочными смесями, </w:t>
      </w:r>
      <w:r>
        <w:rPr>
          <w:rFonts w:ascii="PT Astra Serif" w:hAnsi="PT Astra Serif"/>
          <w:sz w:val="27"/>
          <w:szCs w:val="27"/>
        </w:rPr>
        <w:t xml:space="preserve">с</w:t>
      </w:r>
      <w:r>
        <w:rPr>
          <w:rFonts w:ascii="PT Astra Serif" w:hAnsi="PT Astra Serif" w:eastAsia="Symbol"/>
          <w:sz w:val="27"/>
          <w:szCs w:val="27"/>
        </w:rPr>
        <w:t xml:space="preserve">ервисно</w:t>
      </w:r>
      <w:r>
        <w:rPr>
          <w:rFonts w:ascii="PT Astra Serif" w:hAnsi="PT Astra Serif" w:eastAsia="Symbol"/>
          <w:sz w:val="27"/>
          <w:szCs w:val="27"/>
        </w:rPr>
        <w:t xml:space="preserve">го</w:t>
      </w:r>
      <w:r>
        <w:rPr>
          <w:rFonts w:ascii="PT Astra Serif" w:hAnsi="PT Astra Serif" w:eastAsia="Symbol"/>
          <w:sz w:val="27"/>
          <w:szCs w:val="27"/>
        </w:rPr>
        <w:t xml:space="preserve"> обслуживани</w:t>
      </w:r>
      <w:r>
        <w:rPr>
          <w:rFonts w:ascii="PT Astra Serif" w:hAnsi="PT Astra Serif" w:eastAsia="Symbol"/>
          <w:sz w:val="27"/>
          <w:szCs w:val="27"/>
        </w:rPr>
        <w:t xml:space="preserve">я</w:t>
      </w:r>
      <w:r>
        <w:rPr>
          <w:rFonts w:ascii="PT Astra Serif" w:hAnsi="PT Astra Serif" w:eastAsia="Symbol"/>
          <w:sz w:val="27"/>
          <w:szCs w:val="27"/>
        </w:rPr>
        <w:t xml:space="preserve"> отдельных видов </w:t>
      </w:r>
      <w:r>
        <w:rPr>
          <w:rFonts w:ascii="PT Astra Serif" w:hAnsi="PT Astra Serif"/>
          <w:sz w:val="27"/>
          <w:szCs w:val="27"/>
        </w:rPr>
        <w:t xml:space="preserve">медицинской техники и оборудования</w:t>
      </w:r>
      <w:r>
        <w:rPr>
          <w:rFonts w:ascii="PT Astra Serif" w:hAnsi="PT Astra Serif"/>
          <w:sz w:val="27"/>
          <w:szCs w:val="27"/>
        </w:rPr>
        <w:t xml:space="preserve">, строительства жилых помещений для медицинских работников межрайонных и межтерриториальных медицинских организаций и другие предложения</w:t>
      </w:r>
      <w:r>
        <w:rPr>
          <w:rFonts w:ascii="PT Astra Serif" w:hAnsi="PT Astra Serif"/>
          <w:sz w:val="27"/>
          <w:szCs w:val="27"/>
        </w:rPr>
        <w:t xml:space="preserve">.</w:t>
      </w:r>
      <w:r>
        <w:rPr>
          <w:rFonts w:ascii="PT Astra Serif" w:hAnsi="PT Astra Serif"/>
          <w:iCs/>
          <w:sz w:val="27"/>
          <w:szCs w:val="27"/>
        </w:rPr>
        <w:t xml:space="preserve"> Также депутаты комитета принимали участие в совещаниях по подготовке проекта бюджета Территориального фонда обязательного медицинского страхования на 20</w:t>
      </w:r>
      <w:r>
        <w:rPr>
          <w:rFonts w:ascii="PT Astra Serif" w:hAnsi="PT Astra Serif"/>
          <w:iCs/>
          <w:sz w:val="27"/>
          <w:szCs w:val="27"/>
        </w:rPr>
        <w:t xml:space="preserve">2</w:t>
      </w:r>
      <w:r>
        <w:rPr>
          <w:rFonts w:ascii="PT Astra Serif" w:hAnsi="PT Astra Serif"/>
          <w:iCs/>
          <w:sz w:val="27"/>
          <w:szCs w:val="27"/>
        </w:rPr>
        <w:t xml:space="preserve">4</w:t>
      </w:r>
      <w:r>
        <w:rPr>
          <w:rFonts w:ascii="PT Astra Serif" w:hAnsi="PT Astra Serif"/>
          <w:iCs/>
          <w:sz w:val="27"/>
          <w:szCs w:val="27"/>
        </w:rPr>
        <w:t xml:space="preserve"> год</w:t>
      </w:r>
      <w:r>
        <w:rPr>
          <w:rFonts w:ascii="PT Astra Serif" w:hAnsi="PT Astra Serif"/>
          <w:sz w:val="27"/>
          <w:szCs w:val="27"/>
        </w:rPr>
        <w:t xml:space="preserve"> и плановый период 202</w:t>
      </w:r>
      <w:r>
        <w:rPr>
          <w:rFonts w:ascii="PT Astra Serif" w:hAnsi="PT Astra Serif"/>
          <w:sz w:val="27"/>
          <w:szCs w:val="27"/>
        </w:rPr>
        <w:t xml:space="preserve">5</w:t>
      </w:r>
      <w:r>
        <w:rPr>
          <w:rFonts w:ascii="PT Astra Serif" w:hAnsi="PT Astra Serif"/>
          <w:sz w:val="27"/>
          <w:szCs w:val="27"/>
        </w:rPr>
        <w:t xml:space="preserve"> и 202</w:t>
      </w:r>
      <w:r>
        <w:rPr>
          <w:rFonts w:ascii="PT Astra Serif" w:hAnsi="PT Astra Serif"/>
          <w:sz w:val="27"/>
          <w:szCs w:val="27"/>
        </w:rPr>
        <w:t xml:space="preserve">6</w:t>
      </w:r>
      <w:r>
        <w:rPr>
          <w:rFonts w:ascii="PT Astra Serif" w:hAnsi="PT Astra Serif"/>
          <w:sz w:val="27"/>
          <w:szCs w:val="27"/>
        </w:rPr>
        <w:t xml:space="preserve"> годов</w:t>
      </w:r>
      <w:r>
        <w:rPr>
          <w:rFonts w:ascii="PT Astra Serif" w:hAnsi="PT Astra Serif"/>
          <w:iCs/>
          <w:sz w:val="27"/>
          <w:szCs w:val="27"/>
        </w:rPr>
        <w:t xml:space="preserve">.</w:t>
      </w:r>
    </w:p>
    <w:p>
      <w:pPr>
        <w:ind w:firstLine="708"/>
        <w:jc w:val="both"/>
        <w:rPr>
          <w:rFonts w:ascii="PT Astra Serif" w:hAnsi="PT Astra Serif"/>
          <w:sz w:val="27"/>
          <w:szCs w:val="27"/>
        </w:rPr>
      </w:pPr>
      <w:r>
        <w:rPr>
          <w:rFonts w:ascii="PT Astra Serif" w:hAnsi="PT Astra Serif"/>
          <w:sz w:val="27"/>
          <w:szCs w:val="27"/>
        </w:rPr>
        <w:t xml:space="preserve">Депутаты комитета принимали активное участие в обсуждении проблемных вопросов в рамках формирования бюджетов районов, входящих в избирательные округа депутатов.</w:t>
      </w:r>
    </w:p>
    <w:p>
      <w:pPr>
        <w:ind w:firstLine="708"/>
        <w:jc w:val="both"/>
        <w:rPr>
          <w:rFonts w:ascii="PT Astra Serif" w:hAnsi="PT Astra Serif"/>
          <w:snapToGrid w:val="0"/>
          <w:sz w:val="27"/>
          <w:szCs w:val="27"/>
        </w:rPr>
      </w:pPr>
      <w:r>
        <w:rPr>
          <w:rFonts w:ascii="PT Astra Serif" w:hAnsi="PT Astra Serif"/>
          <w:sz w:val="27"/>
          <w:szCs w:val="27"/>
        </w:rPr>
        <w:t xml:space="preserve">Депутаты комитета на протяжении всего года принимали участие в работе сессий Алтайского краевого Законодательного Собрания, комитета по здравоохранению и других комитетов Алтайского краевого Законодательного Собрания, в заседаниях </w:t>
      </w:r>
      <w:r>
        <w:rPr>
          <w:rFonts w:ascii="PT Astra Serif" w:hAnsi="PT Astra Serif"/>
          <w:sz w:val="27"/>
          <w:szCs w:val="27"/>
        </w:rPr>
        <w:t xml:space="preserve">Совета АКЗС, </w:t>
      </w:r>
      <w:r>
        <w:rPr>
          <w:rFonts w:ascii="PT Astra Serif" w:hAnsi="PT Astra Serif"/>
          <w:sz w:val="27"/>
          <w:szCs w:val="27"/>
        </w:rPr>
        <w:t xml:space="preserve">Совета фракции «ЕР», Политсовета и </w:t>
      </w:r>
      <w:r>
        <w:rPr>
          <w:rFonts w:ascii="PT Astra Serif" w:hAnsi="PT Astra Serif"/>
          <w:snapToGrid w:val="0"/>
          <w:sz w:val="27"/>
          <w:szCs w:val="27"/>
        </w:rPr>
        <w:t xml:space="preserve">Президиума</w:t>
      </w:r>
      <w:r>
        <w:rPr>
          <w:rFonts w:ascii="PT Astra Serif" w:hAnsi="PT Astra Serif"/>
          <w:sz w:val="27"/>
          <w:szCs w:val="27"/>
        </w:rPr>
        <w:t xml:space="preserve"> партии «ЕР», конференциях АРО ВПП «Единая Россия», а также работе других фракций Законодательного Собрания, в работе сессий</w:t>
      </w:r>
      <w:r>
        <w:rPr>
          <w:rFonts w:ascii="PT Astra Serif" w:hAnsi="PT Astra Serif"/>
          <w:snapToGrid w:val="0"/>
          <w:sz w:val="27"/>
          <w:szCs w:val="27"/>
        </w:rPr>
        <w:t xml:space="preserve"> представительных органов городских округов и муниципальных районов Алтайского края: Дум </w:t>
      </w:r>
      <w:r>
        <w:rPr>
          <w:rFonts w:ascii="PT Astra Serif" w:hAnsi="PT Astra Serif"/>
          <w:snapToGrid w:val="0"/>
          <w:sz w:val="27"/>
          <w:szCs w:val="27"/>
        </w:rPr>
        <w:t xml:space="preserve">и Собраний </w:t>
      </w:r>
      <w:r>
        <w:rPr>
          <w:rFonts w:ascii="PT Astra Serif" w:hAnsi="PT Astra Serif"/>
          <w:snapToGrid w:val="0"/>
          <w:sz w:val="27"/>
          <w:szCs w:val="27"/>
        </w:rPr>
        <w:t xml:space="preserve">городов Барнаула, Бийска, районных </w:t>
      </w:r>
      <w:r>
        <w:rPr>
          <w:rFonts w:ascii="PT Astra Serif" w:hAnsi="PT Astra Serif"/>
          <w:snapToGrid w:val="0"/>
          <w:sz w:val="27"/>
          <w:szCs w:val="27"/>
        </w:rPr>
        <w:t xml:space="preserve">С</w:t>
      </w:r>
      <w:r>
        <w:rPr>
          <w:rFonts w:ascii="PT Astra Serif" w:hAnsi="PT Astra Serif"/>
          <w:snapToGrid w:val="0"/>
          <w:sz w:val="27"/>
          <w:szCs w:val="27"/>
        </w:rPr>
        <w:t xml:space="preserve">оветов и </w:t>
      </w:r>
      <w:r>
        <w:rPr>
          <w:rFonts w:ascii="PT Astra Serif" w:hAnsi="PT Astra Serif"/>
          <w:snapToGrid w:val="0"/>
          <w:sz w:val="27"/>
          <w:szCs w:val="27"/>
        </w:rPr>
        <w:t xml:space="preserve">С</w:t>
      </w:r>
      <w:r>
        <w:rPr>
          <w:rFonts w:ascii="PT Astra Serif" w:hAnsi="PT Astra Serif"/>
          <w:snapToGrid w:val="0"/>
          <w:sz w:val="27"/>
          <w:szCs w:val="27"/>
        </w:rPr>
        <w:t xml:space="preserve">обраний депутатов Тальменского, </w:t>
      </w:r>
      <w:r>
        <w:rPr>
          <w:rFonts w:ascii="PT Astra Serif" w:hAnsi="PT Astra Serif"/>
          <w:snapToGrid w:val="0"/>
          <w:sz w:val="27"/>
          <w:szCs w:val="27"/>
        </w:rPr>
        <w:t xml:space="preserve">Чарышского, Краснощёковского, Шипуновского, Курьинского</w:t>
      </w:r>
      <w:r>
        <w:rPr>
          <w:rFonts w:ascii="PT Astra Serif" w:hAnsi="PT Astra Serif"/>
          <w:snapToGrid w:val="0"/>
          <w:sz w:val="27"/>
          <w:szCs w:val="27"/>
        </w:rPr>
        <w:t xml:space="preserve">, Зонального, Быстроистокского, Петропавловского, Солонешенского, Усть-Пристанского</w:t>
      </w:r>
      <w:r>
        <w:rPr>
          <w:rFonts w:ascii="PT Astra Serif" w:hAnsi="PT Astra Serif"/>
          <w:snapToGrid w:val="0"/>
          <w:sz w:val="27"/>
          <w:szCs w:val="27"/>
        </w:rPr>
        <w:t xml:space="preserve"> </w:t>
      </w:r>
      <w:r>
        <w:rPr>
          <w:rFonts w:ascii="PT Astra Serif" w:hAnsi="PT Astra Serif"/>
          <w:snapToGrid w:val="0"/>
          <w:sz w:val="27"/>
          <w:szCs w:val="27"/>
        </w:rPr>
        <w:t xml:space="preserve">и других районов.</w:t>
      </w:r>
    </w:p>
    <w:p>
      <w:pPr>
        <w:ind w:firstLine="708"/>
        <w:jc w:val="both"/>
        <w:rPr>
          <w:rFonts w:ascii="PT Astra Serif" w:hAnsi="PT Astra Serif"/>
          <w:sz w:val="27"/>
          <w:szCs w:val="27"/>
        </w:rPr>
      </w:pPr>
      <w:r>
        <w:rPr>
          <w:rFonts w:ascii="PT Astra Serif" w:hAnsi="PT Astra Serif"/>
          <w:snapToGrid w:val="0"/>
          <w:sz w:val="27"/>
          <w:szCs w:val="27"/>
        </w:rPr>
        <w:t xml:space="preserve">Кроме того, депутаты комитета принимали активное участие в мероприятиях, проводимых другими комитетами и подразделениями краевого Парламента</w:t>
      </w:r>
      <w:r>
        <w:rPr>
          <w:rFonts w:ascii="PT Astra Serif" w:hAnsi="PT Astra Serif"/>
          <w:snapToGrid w:val="0"/>
          <w:sz w:val="27"/>
          <w:szCs w:val="27"/>
        </w:rPr>
        <w:t xml:space="preserve">,</w:t>
      </w:r>
      <w:r>
        <w:rPr>
          <w:rFonts w:ascii="PT Astra Serif" w:hAnsi="PT Astra Serif"/>
          <w:snapToGrid w:val="0"/>
          <w:sz w:val="27"/>
          <w:szCs w:val="27"/>
        </w:rPr>
        <w:t xml:space="preserve"> Молодежным Парламентом Алтайского края. Так депутаты приняли участие в таких мероприятиях, как: сессии Молодежного Парламента Алтайского </w:t>
      </w:r>
      <w:r>
        <w:rPr>
          <w:rFonts w:ascii="PT Astra Serif" w:hAnsi="PT Astra Serif"/>
          <w:snapToGrid w:val="0"/>
          <w:sz w:val="27"/>
          <w:szCs w:val="27"/>
        </w:rPr>
        <w:t xml:space="preserve">края,</w:t>
      </w:r>
      <w:r>
        <w:rPr>
          <w:rFonts w:ascii="PT Astra Serif" w:hAnsi="PT Astra Serif"/>
          <w:i/>
          <w:snapToGrid w:val="0"/>
          <w:sz w:val="27"/>
          <w:szCs w:val="27"/>
        </w:rPr>
        <w:t xml:space="preserve"> </w:t>
      </w:r>
      <w:r>
        <w:rPr>
          <w:rFonts w:ascii="PT Astra Serif" w:hAnsi="PT Astra Serif"/>
          <w:sz w:val="27"/>
          <w:szCs w:val="27"/>
        </w:rPr>
        <w:t xml:space="preserve">в </w:t>
      </w:r>
      <w:r>
        <w:rPr>
          <w:rFonts w:ascii="PT Astra Serif" w:hAnsi="PT Astra Serif"/>
          <w:sz w:val="27"/>
          <w:szCs w:val="27"/>
        </w:rPr>
        <w:t xml:space="preserve">региональном этапе </w:t>
      </w:r>
      <w:r>
        <w:rPr>
          <w:rFonts w:ascii="PT Astra Serif" w:hAnsi="PT Astra Serif"/>
          <w:sz w:val="27"/>
          <w:szCs w:val="27"/>
          <w:lang w:val="en-US"/>
        </w:rPr>
        <w:t xml:space="preserve">IX</w:t>
      </w:r>
      <w:r>
        <w:rPr>
          <w:rFonts w:ascii="PT Astra Serif" w:hAnsi="PT Astra Serif"/>
          <w:sz w:val="27"/>
          <w:szCs w:val="27"/>
        </w:rPr>
        <w:t xml:space="preserve"> Международных </w:t>
      </w:r>
      <w:r>
        <w:rPr>
          <w:rFonts w:ascii="PT Astra Serif" w:hAnsi="PT Astra Serif"/>
          <w:sz w:val="27"/>
          <w:szCs w:val="27"/>
        </w:rPr>
        <w:t xml:space="preserve">Рождественск</w:t>
      </w:r>
      <w:r>
        <w:rPr>
          <w:rFonts w:ascii="PT Astra Serif" w:hAnsi="PT Astra Serif"/>
          <w:sz w:val="27"/>
          <w:szCs w:val="27"/>
        </w:rPr>
        <w:t xml:space="preserve">их</w:t>
      </w:r>
      <w:r>
        <w:rPr>
          <w:rFonts w:ascii="PT Astra Serif" w:hAnsi="PT Astra Serif"/>
          <w:sz w:val="27"/>
          <w:szCs w:val="27"/>
        </w:rPr>
        <w:t xml:space="preserve"> </w:t>
      </w:r>
      <w:r>
        <w:rPr>
          <w:rFonts w:ascii="PT Astra Serif" w:hAnsi="PT Astra Serif"/>
          <w:sz w:val="27"/>
          <w:szCs w:val="27"/>
        </w:rPr>
        <w:t xml:space="preserve">образовательных чтениях</w:t>
      </w:r>
      <w:r>
        <w:rPr>
          <w:rFonts w:ascii="PT Astra Serif" w:hAnsi="PT Astra Serif"/>
          <w:sz w:val="27"/>
          <w:szCs w:val="27"/>
        </w:rPr>
        <w:t xml:space="preserve"> по теме «</w:t>
      </w:r>
      <w:r>
        <w:rPr>
          <w:rFonts w:ascii="PT Astra Serif" w:hAnsi="PT Astra Serif"/>
          <w:sz w:val="27"/>
          <w:szCs w:val="27"/>
        </w:rPr>
        <w:t xml:space="preserve">Православие и отечественная культура: потери и приобретения минувшего,</w:t>
      </w:r>
      <w:r>
        <w:rPr>
          <w:rFonts w:ascii="PT Astra Serif" w:hAnsi="PT Astra Serif"/>
          <w:sz w:val="27"/>
          <w:szCs w:val="27"/>
        </w:rPr>
        <w:t xml:space="preserve"> </w:t>
      </w:r>
      <w:r>
        <w:rPr>
          <w:rFonts w:ascii="PT Astra Serif" w:hAnsi="PT Astra Serif"/>
          <w:sz w:val="27"/>
          <w:szCs w:val="27"/>
        </w:rPr>
        <w:t xml:space="preserve">образ</w:t>
      </w:r>
      <w:r>
        <w:rPr>
          <w:rFonts w:ascii="PT Astra Serif" w:hAnsi="PT Astra Serif"/>
          <w:sz w:val="27"/>
          <w:szCs w:val="27"/>
        </w:rPr>
        <w:t xml:space="preserve"> </w:t>
      </w:r>
      <w:r>
        <w:rPr>
          <w:rFonts w:ascii="PT Astra Serif" w:hAnsi="PT Astra Serif"/>
          <w:sz w:val="27"/>
          <w:szCs w:val="27"/>
        </w:rPr>
        <w:t xml:space="preserve">будущего</w:t>
      </w:r>
      <w:r>
        <w:rPr>
          <w:rFonts w:ascii="PT Astra Serif" w:hAnsi="PT Astra Serif"/>
          <w:sz w:val="27"/>
          <w:szCs w:val="27"/>
        </w:rPr>
        <w:t xml:space="preserve">»</w:t>
      </w:r>
      <w:r>
        <w:rPr>
          <w:rFonts w:ascii="PT Astra Serif" w:hAnsi="PT Astra Serif"/>
          <w:sz w:val="27"/>
          <w:szCs w:val="27"/>
        </w:rPr>
        <w:t xml:space="preserve"> и других мероприятиях.</w:t>
      </w:r>
    </w:p>
    <w:p>
      <w:pPr>
        <w:ind w:firstLine="708"/>
        <w:jc w:val="both"/>
        <w:rPr>
          <w:rFonts w:ascii="PT Astra Serif" w:hAnsi="PT Astra Serif"/>
          <w:i/>
          <w:sz w:val="27"/>
          <w:szCs w:val="27"/>
        </w:rPr>
      </w:pPr>
      <w:r>
        <w:rPr>
          <w:rFonts w:ascii="PT Astra Serif" w:hAnsi="PT Astra Serif"/>
          <w:sz w:val="27"/>
          <w:szCs w:val="27"/>
        </w:rPr>
        <w:t xml:space="preserve">Кроме того, депутаты комитета принимали активное участие </w:t>
      </w:r>
      <w:r>
        <w:rPr>
          <w:rFonts w:ascii="PT Astra Serif" w:hAnsi="PT Astra Serif"/>
          <w:sz w:val="27"/>
          <w:szCs w:val="27"/>
        </w:rPr>
        <w:t xml:space="preserve">в </w:t>
      </w:r>
      <w:r>
        <w:rPr>
          <w:rFonts w:ascii="PT Astra Serif" w:hAnsi="PT Astra Serif"/>
          <w:sz w:val="27"/>
          <w:szCs w:val="27"/>
        </w:rPr>
        <w:t xml:space="preserve">Координационных</w:t>
      </w:r>
      <w:r>
        <w:rPr>
          <w:rFonts w:ascii="PT Astra Serif" w:hAnsi="PT Astra Serif"/>
          <w:i/>
          <w:sz w:val="27"/>
          <w:szCs w:val="27"/>
        </w:rPr>
        <w:t xml:space="preserve"> </w:t>
      </w:r>
      <w:r>
        <w:rPr>
          <w:rFonts w:ascii="PT Astra Serif" w:hAnsi="PT Astra Serif"/>
          <w:sz w:val="27"/>
          <w:szCs w:val="27"/>
        </w:rPr>
        <w:t xml:space="preserve">советах по реализации демографической политики в Алтайском крае,</w:t>
      </w:r>
      <w:r>
        <w:rPr>
          <w:rFonts w:ascii="PT Astra Serif" w:hAnsi="PT Astra Serif"/>
          <w:i/>
          <w:sz w:val="27"/>
          <w:szCs w:val="27"/>
        </w:rPr>
        <w:t xml:space="preserve"> </w:t>
      </w:r>
      <w:r>
        <w:rPr>
          <w:rFonts w:ascii="PT Astra Serif" w:hAnsi="PT Astra Serif"/>
          <w:sz w:val="27"/>
          <w:szCs w:val="27"/>
        </w:rPr>
        <w:t xml:space="preserve">по организации защиты прав застрахованных лиц при предоставлении медицинской помощи и реализации законодательства в сфере обязательного медицинско</w:t>
      </w:r>
      <w:r>
        <w:rPr>
          <w:rFonts w:ascii="PT Astra Serif" w:hAnsi="PT Astra Serif"/>
          <w:sz w:val="27"/>
          <w:szCs w:val="27"/>
        </w:rPr>
        <w:t xml:space="preserve">го страхования в Алтайском крае;</w:t>
      </w:r>
      <w:r>
        <w:rPr>
          <w:rFonts w:ascii="PT Astra Serif" w:hAnsi="PT Astra Serif"/>
          <w:sz w:val="27"/>
          <w:szCs w:val="27"/>
        </w:rPr>
        <w:t xml:space="preserve"> </w:t>
      </w:r>
      <w:r>
        <w:rPr>
          <w:rFonts w:ascii="PT Astra Serif" w:hAnsi="PT Astra Serif"/>
          <w:sz w:val="27"/>
          <w:szCs w:val="27"/>
        </w:rPr>
        <w:t xml:space="preserve">в заседани</w:t>
      </w:r>
      <w:r>
        <w:rPr>
          <w:rFonts w:ascii="PT Astra Serif" w:hAnsi="PT Astra Serif"/>
          <w:sz w:val="27"/>
          <w:szCs w:val="27"/>
        </w:rPr>
        <w:t xml:space="preserve">ях</w:t>
      </w:r>
      <w:r>
        <w:rPr>
          <w:rFonts w:ascii="PT Astra Serif" w:hAnsi="PT Astra Serif"/>
          <w:sz w:val="27"/>
          <w:szCs w:val="27"/>
        </w:rPr>
        <w:t xml:space="preserve"> </w:t>
      </w:r>
      <w:r>
        <w:rPr>
          <w:rFonts w:ascii="PT Astra Serif" w:hAnsi="PT Astra Serif"/>
          <w:sz w:val="27"/>
          <w:szCs w:val="27"/>
        </w:rPr>
        <w:t xml:space="preserve">Попечительского и Общественного советов при Министерстве здравоохранения Алтайского края и Управлении Росздравнадзора по Алтайскому краю</w:t>
      </w:r>
      <w:r>
        <w:rPr>
          <w:rFonts w:ascii="PT Astra Serif" w:hAnsi="PT Astra Serif"/>
          <w:sz w:val="27"/>
          <w:szCs w:val="27"/>
        </w:rPr>
        <w:t xml:space="preserve"> по темам «Демографические тенденции в Алтайском крае и организация медицинской помощи в регионе»</w:t>
      </w:r>
      <w:r>
        <w:rPr>
          <w:rFonts w:ascii="PT Astra Serif" w:hAnsi="PT Astra Serif"/>
          <w:sz w:val="27"/>
          <w:szCs w:val="27"/>
        </w:rPr>
        <w:t xml:space="preserve">, в том числе в</w:t>
      </w:r>
      <w:r>
        <w:rPr>
          <w:rFonts w:ascii="PT Astra Serif" w:hAnsi="PT Astra Serif"/>
          <w:i/>
          <w:sz w:val="27"/>
          <w:szCs w:val="27"/>
        </w:rPr>
        <w:t xml:space="preserve"> </w:t>
      </w:r>
      <w:r>
        <w:rPr>
          <w:rFonts w:ascii="PT Astra Serif" w:hAnsi="PT Astra Serif"/>
          <w:sz w:val="27"/>
          <w:szCs w:val="27"/>
        </w:rPr>
        <w:t xml:space="preserve">совете «Поддержим ребенка»; </w:t>
      </w:r>
      <w:r>
        <w:rPr>
          <w:rFonts w:ascii="PT Astra Serif" w:hAnsi="PT Astra Serif"/>
          <w:sz w:val="27"/>
          <w:szCs w:val="27"/>
        </w:rPr>
        <w:t xml:space="preserve">в заседании Экспертного совета</w:t>
      </w:r>
      <w:r>
        <w:rPr>
          <w:rFonts w:ascii="PT Astra Serif" w:hAnsi="PT Astra Serif"/>
          <w:sz w:val="27"/>
          <w:szCs w:val="27"/>
        </w:rPr>
        <w:t xml:space="preserve"> по присуждению </w:t>
      </w:r>
      <w:r>
        <w:rPr>
          <w:rFonts w:ascii="PT Astra Serif" w:hAnsi="PT Astra Serif"/>
          <w:sz w:val="27"/>
          <w:szCs w:val="27"/>
        </w:rPr>
        <w:t xml:space="preserve">премии «Менеджер года – 2023»</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заседании Совета</w:t>
      </w:r>
      <w:r>
        <w:rPr>
          <w:rFonts w:ascii="PT Astra Serif" w:hAnsi="PT Astra Serif" w:eastAsia="PT Astra Serif" w:cs="PT Astra Serif"/>
          <w:sz w:val="27"/>
          <w:szCs w:val="27"/>
        </w:rPr>
        <w:t xml:space="preserve"> руководителей законодательных органов государственной власти субъектов Российской Федерации Сибирского федерального округа (г.</w:t>
      </w:r>
      <w:r>
        <w:rPr>
          <w:rFonts w:ascii="PT Astra Serif" w:hAnsi="PT Astra Serif" w:eastAsia="PT Astra Serif" w:cs="PT Astra Serif"/>
          <w:sz w:val="27"/>
          <w:szCs w:val="27"/>
        </w:rPr>
        <w:t xml:space="preserve"> </w:t>
      </w:r>
      <w:r>
        <w:rPr>
          <w:rFonts w:ascii="PT Astra Serif" w:hAnsi="PT Astra Serif" w:eastAsia="PT Astra Serif" w:cs="PT Astra Serif"/>
          <w:sz w:val="27"/>
          <w:szCs w:val="27"/>
        </w:rPr>
        <w:t xml:space="preserve">Томск)</w:t>
      </w:r>
      <w:r>
        <w:rPr>
          <w:rFonts w:ascii="PT Astra Serif" w:hAnsi="PT Astra Serif" w:eastAsia="PT Astra Serif" w:cs="PT Astra Serif"/>
          <w:sz w:val="27"/>
          <w:szCs w:val="27"/>
        </w:rPr>
        <w:t xml:space="preserve">;</w:t>
      </w:r>
      <w:r>
        <w:rPr>
          <w:rFonts w:ascii="PT Astra Serif" w:hAnsi="PT Astra Serif" w:eastAsia="PT Astra Serif" w:cs="PT Astra Serif"/>
          <w:sz w:val="27"/>
          <w:szCs w:val="27"/>
        </w:rPr>
        <w:t xml:space="preserve"> </w:t>
      </w:r>
      <w:r>
        <w:rPr>
          <w:rFonts w:ascii="PT Astra Serif" w:hAnsi="PT Astra Serif"/>
          <w:sz w:val="27"/>
          <w:szCs w:val="27"/>
        </w:rPr>
        <w:t xml:space="preserve">в заседаниях Совета по взаимодействию Алтайского краевого Законодательного Собрания с представительными орг</w:t>
      </w:r>
      <w:r>
        <w:rPr>
          <w:rFonts w:ascii="PT Astra Serif" w:hAnsi="PT Astra Serif"/>
          <w:sz w:val="27"/>
          <w:szCs w:val="27"/>
        </w:rPr>
        <w:t xml:space="preserve">анами муниципальных образований,</w:t>
      </w:r>
      <w:r>
        <w:rPr>
          <w:rFonts w:ascii="PT Astra Serif" w:hAnsi="PT Astra Serif"/>
          <w:sz w:val="27"/>
          <w:szCs w:val="27"/>
        </w:rPr>
        <w:t xml:space="preserve"> его Президиума</w:t>
      </w:r>
      <w:r>
        <w:rPr>
          <w:rFonts w:ascii="PT Astra Serif" w:hAnsi="PT Astra Serif"/>
          <w:sz w:val="27"/>
          <w:szCs w:val="27"/>
        </w:rPr>
        <w:t xml:space="preserve"> и комиссии Совета по здравоохранению</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мероприятиях,</w:t>
      </w:r>
      <w:r>
        <w:rPr>
          <w:rFonts w:ascii="PT Astra Serif" w:hAnsi="PT Astra Serif"/>
          <w:i/>
          <w:sz w:val="27"/>
          <w:szCs w:val="27"/>
        </w:rPr>
        <w:t xml:space="preserve"> </w:t>
      </w:r>
      <w:r>
        <w:rPr>
          <w:rFonts w:ascii="PT Astra Serif" w:hAnsi="PT Astra Serif"/>
          <w:sz w:val="27"/>
          <w:szCs w:val="27"/>
        </w:rPr>
        <w:t xml:space="preserve">посвященных обсуждению отчетов Губернатора Алтайского края, глав администраций по итогам работы за 20</w:t>
      </w:r>
      <w:r>
        <w:rPr>
          <w:rFonts w:ascii="PT Astra Serif" w:hAnsi="PT Astra Serif"/>
          <w:sz w:val="27"/>
          <w:szCs w:val="27"/>
        </w:rPr>
        <w:t xml:space="preserve">2</w:t>
      </w:r>
      <w:r>
        <w:rPr>
          <w:rFonts w:ascii="PT Astra Serif" w:hAnsi="PT Astra Serif"/>
          <w:sz w:val="27"/>
          <w:szCs w:val="27"/>
        </w:rPr>
        <w:t xml:space="preserve">2</w:t>
      </w:r>
      <w:r>
        <w:rPr>
          <w:rFonts w:ascii="PT Astra Serif" w:hAnsi="PT Astra Serif"/>
          <w:sz w:val="27"/>
          <w:szCs w:val="27"/>
        </w:rPr>
        <w:t xml:space="preserve"> год город</w:t>
      </w:r>
      <w:r>
        <w:rPr>
          <w:rFonts w:ascii="PT Astra Serif" w:hAnsi="PT Astra Serif"/>
          <w:sz w:val="27"/>
          <w:szCs w:val="27"/>
        </w:rPr>
        <w:t xml:space="preserve">а</w:t>
      </w:r>
      <w:r>
        <w:rPr>
          <w:rFonts w:ascii="PT Astra Serif" w:hAnsi="PT Astra Serif"/>
          <w:sz w:val="27"/>
          <w:szCs w:val="27"/>
        </w:rPr>
        <w:t xml:space="preserve"> Бийска, глав администраций Тальменского</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napToGrid w:val="0"/>
          <w:sz w:val="27"/>
          <w:szCs w:val="27"/>
        </w:rPr>
        <w:t xml:space="preserve">Чарышского, Краснощёковского, Шипуновского, Курьинского, Зонального, Быстроистокского, Петропавловского, Солонешенского, Усть-Пристанского</w:t>
      </w:r>
      <w:r>
        <w:rPr>
          <w:rFonts w:ascii="PT Astra Serif" w:hAnsi="PT Astra Serif"/>
          <w:sz w:val="27"/>
          <w:szCs w:val="27"/>
        </w:rPr>
        <w:t xml:space="preserve"> </w:t>
      </w:r>
      <w:r>
        <w:rPr>
          <w:rFonts w:ascii="PT Astra Serif" w:hAnsi="PT Astra Serif"/>
          <w:sz w:val="27"/>
          <w:szCs w:val="27"/>
        </w:rPr>
        <w:t xml:space="preserve">и других</w:t>
      </w:r>
      <w:r>
        <w:rPr>
          <w:rFonts w:ascii="PT Astra Serif" w:hAnsi="PT Astra Serif"/>
          <w:sz w:val="27"/>
          <w:szCs w:val="27"/>
        </w:rPr>
        <w:t xml:space="preserve"> </w:t>
      </w:r>
      <w:r>
        <w:rPr>
          <w:rFonts w:ascii="PT Astra Serif" w:hAnsi="PT Astra Serif"/>
          <w:sz w:val="27"/>
          <w:szCs w:val="27"/>
        </w:rPr>
        <w:t xml:space="preserve">районов; в заседаниях Правительственного часа по темам «Деятельность</w:t>
      </w:r>
      <w:r>
        <w:rPr>
          <w:rFonts w:ascii="PT Astra Serif" w:hAnsi="PT Astra Serif"/>
          <w:sz w:val="27"/>
          <w:szCs w:val="27"/>
        </w:rPr>
        <w:t xml:space="preserve"> </w:t>
      </w:r>
      <w:r>
        <w:rPr>
          <w:rFonts w:ascii="PT Astra Serif" w:hAnsi="PT Astra Serif"/>
          <w:sz w:val="27"/>
          <w:szCs w:val="27"/>
        </w:rPr>
        <w:t xml:space="preserve">Министерства</w:t>
      </w:r>
      <w:r>
        <w:rPr>
          <w:rFonts w:ascii="PT Astra Serif" w:hAnsi="PT Astra Serif"/>
          <w:sz w:val="27"/>
          <w:szCs w:val="27"/>
        </w:rPr>
        <w:t xml:space="preserve"> </w:t>
      </w:r>
      <w:r>
        <w:rPr>
          <w:rFonts w:ascii="PT Astra Serif" w:hAnsi="PT Astra Serif"/>
          <w:sz w:val="27"/>
          <w:szCs w:val="27"/>
        </w:rPr>
        <w:t xml:space="preserve">спорта</w:t>
      </w:r>
      <w:r>
        <w:rPr>
          <w:rFonts w:ascii="PT Astra Serif" w:hAnsi="PT Astra Serif"/>
          <w:sz w:val="27"/>
          <w:szCs w:val="27"/>
        </w:rPr>
        <w:t xml:space="preserve"> Алтайского края</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w:t>
      </w:r>
      <w:r>
        <w:rPr>
          <w:rFonts w:ascii="PT Astra Serif" w:hAnsi="PT Astra Serif"/>
          <w:sz w:val="27"/>
          <w:szCs w:val="27"/>
        </w:rPr>
        <w:t xml:space="preserve">Деятельность </w:t>
      </w:r>
      <w:r>
        <w:rPr>
          <w:rFonts w:ascii="PT Astra Serif" w:hAnsi="PT Astra Serif"/>
          <w:sz w:val="27"/>
          <w:szCs w:val="27"/>
        </w:rPr>
        <w:t xml:space="preserve">Министерства</w:t>
      </w:r>
      <w:r>
        <w:rPr>
          <w:rFonts w:ascii="PT Astra Serif" w:hAnsi="PT Astra Serif"/>
          <w:sz w:val="27"/>
          <w:szCs w:val="27"/>
        </w:rPr>
        <w:t xml:space="preserve"> </w:t>
      </w:r>
      <w:r>
        <w:rPr>
          <w:rFonts w:ascii="PT Astra Serif" w:hAnsi="PT Astra Serif"/>
          <w:sz w:val="27"/>
          <w:szCs w:val="27"/>
        </w:rPr>
        <w:t xml:space="preserve">культуры</w:t>
      </w:r>
      <w:r>
        <w:rPr>
          <w:rFonts w:ascii="PT Astra Serif" w:hAnsi="PT Astra Serif"/>
          <w:sz w:val="27"/>
          <w:szCs w:val="27"/>
        </w:rPr>
        <w:t xml:space="preserve"> </w:t>
      </w:r>
      <w:r>
        <w:rPr>
          <w:rFonts w:ascii="PT Astra Serif" w:hAnsi="PT Astra Serif"/>
          <w:sz w:val="27"/>
          <w:szCs w:val="27"/>
        </w:rPr>
        <w:t xml:space="preserve">Алтайского края</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«Деятельность Управления Алтайского края по развитию туризма и курортной деятельности»</w:t>
      </w:r>
      <w:r>
        <w:rPr>
          <w:rFonts w:ascii="PT Astra Serif" w:hAnsi="PT Astra Serif"/>
          <w:i/>
          <w:sz w:val="27"/>
          <w:szCs w:val="27"/>
        </w:rPr>
        <w:t xml:space="preserve">,</w:t>
      </w:r>
      <w:r>
        <w:rPr>
          <w:rFonts w:ascii="PT Astra Serif" w:hAnsi="PT Astra Serif"/>
          <w:sz w:val="27"/>
          <w:szCs w:val="27"/>
        </w:rPr>
        <w:t xml:space="preserve"> </w:t>
      </w:r>
      <w:r>
        <w:rPr>
          <w:rFonts w:ascii="PT Astra Serif" w:hAnsi="PT Astra Serif"/>
          <w:sz w:val="27"/>
          <w:szCs w:val="27"/>
        </w:rPr>
        <w:t xml:space="preserve">«Деятельность </w:t>
      </w:r>
      <w:r>
        <w:rPr>
          <w:rFonts w:ascii="PT Astra Serif" w:hAnsi="PT Astra Serif"/>
          <w:sz w:val="27"/>
          <w:szCs w:val="27"/>
        </w:rPr>
        <w:t xml:space="preserve">М</w:t>
      </w:r>
      <w:r>
        <w:rPr>
          <w:rFonts w:ascii="PT Astra Serif" w:hAnsi="PT Astra Serif"/>
          <w:sz w:val="27"/>
          <w:szCs w:val="27"/>
        </w:rPr>
        <w:t xml:space="preserve">инистерства </w:t>
      </w:r>
      <w:r>
        <w:rPr>
          <w:rFonts w:ascii="PT Astra Serif" w:hAnsi="PT Astra Serif"/>
          <w:sz w:val="27"/>
          <w:szCs w:val="27"/>
        </w:rPr>
        <w:t xml:space="preserve">строительства и жилищно-коммунального хозяйства </w:t>
      </w:r>
      <w:r>
        <w:rPr>
          <w:rFonts w:ascii="PT Astra Serif" w:hAnsi="PT Astra Serif"/>
          <w:sz w:val="27"/>
          <w:szCs w:val="27"/>
        </w:rPr>
        <w:t xml:space="preserve">Алтайского края</w:t>
      </w:r>
      <w:r>
        <w:rPr>
          <w:rFonts w:ascii="PT Astra Serif" w:hAnsi="PT Astra Serif"/>
          <w:sz w:val="27"/>
          <w:szCs w:val="27"/>
        </w:rPr>
        <w:t xml:space="preserve">»</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коллегиях Министерства здравоохранения Алтайского края</w:t>
      </w:r>
      <w:r>
        <w:rPr>
          <w:rFonts w:ascii="PT Astra Serif" w:hAnsi="PT Astra Serif"/>
          <w:sz w:val="27"/>
          <w:szCs w:val="27"/>
        </w:rPr>
        <w:t xml:space="preserve"> </w:t>
      </w:r>
      <w:r>
        <w:rPr>
          <w:rFonts w:ascii="PT Astra Serif" w:hAnsi="PT Astra Serif"/>
          <w:sz w:val="27"/>
          <w:szCs w:val="27"/>
        </w:rPr>
        <w:t xml:space="preserve">по темам </w:t>
      </w:r>
      <w:r>
        <w:rPr>
          <w:rFonts w:ascii="PT Astra Serif" w:hAnsi="PT Astra Serif"/>
          <w:sz w:val="27"/>
          <w:szCs w:val="27"/>
        </w:rPr>
        <w:t xml:space="preserve">«Итоги деятельности отрасли здравоохранения в 20</w:t>
      </w:r>
      <w:r>
        <w:rPr>
          <w:rFonts w:ascii="PT Astra Serif" w:hAnsi="PT Astra Serif"/>
          <w:sz w:val="27"/>
          <w:szCs w:val="27"/>
        </w:rPr>
        <w:t xml:space="preserve">2</w:t>
      </w:r>
      <w:r>
        <w:rPr>
          <w:rFonts w:ascii="PT Astra Serif" w:hAnsi="PT Astra Serif"/>
          <w:sz w:val="27"/>
          <w:szCs w:val="27"/>
        </w:rPr>
        <w:t xml:space="preserve">2</w:t>
      </w:r>
      <w:r>
        <w:rPr>
          <w:rFonts w:ascii="PT Astra Serif" w:hAnsi="PT Astra Serif"/>
          <w:sz w:val="27"/>
          <w:szCs w:val="27"/>
        </w:rPr>
        <w:t xml:space="preserve"> году»</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коллегии Управления Роспотребнадзора по Алтайскому края по теме </w:t>
      </w:r>
      <w:r>
        <w:rPr>
          <w:rFonts w:ascii="PT Astra Serif" w:hAnsi="PT Astra Serif"/>
          <w:sz w:val="27"/>
          <w:szCs w:val="27"/>
        </w:rPr>
        <w:t xml:space="preserve">«</w:t>
      </w:r>
      <w:r>
        <w:rPr>
          <w:rFonts w:ascii="PT Astra Serif" w:hAnsi="PT Astra Serif"/>
          <w:sz w:val="27"/>
          <w:szCs w:val="27"/>
        </w:rPr>
        <w:t xml:space="preserve">Подведение итогов</w:t>
      </w:r>
      <w:r>
        <w:rPr>
          <w:rFonts w:ascii="PT Astra Serif" w:hAnsi="PT Astra Serif"/>
          <w:sz w:val="27"/>
          <w:szCs w:val="27"/>
        </w:rPr>
        <w:t xml:space="preserve"> </w:t>
      </w:r>
      <w:r>
        <w:rPr>
          <w:rFonts w:ascii="PT Astra Serif" w:hAnsi="PT Astra Serif"/>
          <w:sz w:val="27"/>
          <w:szCs w:val="27"/>
        </w:rPr>
        <w:t xml:space="preserve">работы</w:t>
      </w:r>
      <w:r>
        <w:rPr>
          <w:rFonts w:ascii="PT Astra Serif" w:hAnsi="PT Astra Serif"/>
          <w:sz w:val="27"/>
          <w:szCs w:val="27"/>
        </w:rPr>
        <w:t xml:space="preserve"> </w:t>
      </w:r>
      <w:r>
        <w:rPr>
          <w:rFonts w:ascii="PT Astra Serif" w:hAnsi="PT Astra Serif"/>
          <w:sz w:val="27"/>
          <w:szCs w:val="27"/>
        </w:rPr>
        <w:t xml:space="preserve">за 2022 год и задачи на 2023 год</w:t>
      </w:r>
      <w:r>
        <w:rPr>
          <w:rFonts w:ascii="PT Astra Serif" w:hAnsi="PT Astra Serif"/>
          <w:sz w:val="27"/>
          <w:szCs w:val="27"/>
        </w:rPr>
        <w:t xml:space="preserve">»</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заседаниях рабочих групп </w:t>
      </w:r>
      <w:r>
        <w:rPr>
          <w:rFonts w:ascii="PT Astra Serif" w:hAnsi="PT Astra Serif"/>
          <w:sz w:val="27"/>
          <w:szCs w:val="27"/>
        </w:rPr>
        <w:t xml:space="preserve">под председательством главного федерального инспектора по Алтайскому краю по контролю за реализацией указов распоряжений Президента Российской Федерации и решений федеральных органов государственной власти по вопросам исполнения подпункта «б» пункта 8 перечня поручений Президента Российской Федерации от 15 января 2022 года № Пр-54 и пункта 2 перечня поручений Президента Российской Федерации от 08 июля 2020 № Пр-1081</w:t>
      </w:r>
      <w:r>
        <w:rPr>
          <w:rFonts w:ascii="PT Astra Serif" w:hAnsi="PT Astra Serif"/>
          <w:sz w:val="27"/>
          <w:szCs w:val="27"/>
        </w:rPr>
        <w:t xml:space="preserve">; </w:t>
      </w:r>
      <w:r>
        <w:rPr>
          <w:rFonts w:ascii="PT Astra Serif" w:hAnsi="PT Astra Serif"/>
          <w:sz w:val="27"/>
          <w:szCs w:val="27"/>
        </w:rPr>
        <w:t xml:space="preserve">в совещаниях по вопрос</w:t>
      </w:r>
      <w:r>
        <w:rPr>
          <w:rFonts w:ascii="PT Astra Serif" w:hAnsi="PT Astra Serif"/>
          <w:sz w:val="27"/>
          <w:szCs w:val="27"/>
        </w:rPr>
        <w:t xml:space="preserve">ам</w:t>
      </w:r>
      <w:r>
        <w:rPr>
          <w:rFonts w:ascii="PT Astra Serif" w:hAnsi="PT Astra Serif"/>
          <w:sz w:val="27"/>
          <w:szCs w:val="27"/>
        </w:rPr>
        <w:t xml:space="preserve"> реализации национального проекта «Здравоохранение» </w:t>
      </w:r>
      <w:r>
        <w:rPr>
          <w:rFonts w:ascii="PT Astra Serif" w:hAnsi="PT Astra Serif"/>
          <w:sz w:val="27"/>
          <w:szCs w:val="27"/>
        </w:rPr>
        <w:t xml:space="preserve">и </w:t>
      </w:r>
      <w:r>
        <w:rPr>
          <w:rFonts w:ascii="PT Astra Serif" w:hAnsi="PT Astra Serif" w:eastAsia="PT Astra Serif" w:cs="PT Astra Serif"/>
          <w:sz w:val="27"/>
          <w:szCs w:val="27"/>
        </w:rPr>
        <w:t xml:space="preserve">реализации региональной программы «Модернизация первичного звена здравоохранения Алтайского края»</w:t>
      </w:r>
      <w:r>
        <w:rPr>
          <w:rFonts w:ascii="PT Astra Serif" w:hAnsi="PT Astra Serif"/>
          <w:sz w:val="27"/>
          <w:szCs w:val="27"/>
        </w:rPr>
        <w:t xml:space="preserve"> </w:t>
      </w:r>
      <w:r>
        <w:rPr>
          <w:rFonts w:ascii="PT Astra Serif" w:hAnsi="PT Astra Serif"/>
          <w:sz w:val="27"/>
          <w:szCs w:val="27"/>
        </w:rPr>
        <w:t xml:space="preserve">в </w:t>
      </w:r>
      <w:r>
        <w:rPr>
          <w:rFonts w:ascii="PT Astra Serif" w:hAnsi="PT Astra Serif"/>
          <w:sz w:val="27"/>
          <w:szCs w:val="27"/>
        </w:rPr>
        <w:t xml:space="preserve">Усть-Пристанском, </w:t>
      </w:r>
      <w:r>
        <w:rPr>
          <w:rFonts w:ascii="PT Astra Serif" w:hAnsi="PT Astra Serif"/>
          <w:sz w:val="27"/>
          <w:szCs w:val="27"/>
        </w:rPr>
        <w:t xml:space="preserve">Шипуновском, Солонешенском, Петропавловском, Быстроистокском,</w:t>
      </w:r>
      <w:r>
        <w:rPr>
          <w:rFonts w:ascii="PT Astra Serif" w:hAnsi="PT Astra Serif"/>
          <w:sz w:val="27"/>
          <w:szCs w:val="27"/>
        </w:rPr>
        <w:t xml:space="preserve"> Краснощ</w:t>
      </w:r>
      <w:r>
        <w:rPr>
          <w:rFonts w:ascii="PT Astra Serif" w:hAnsi="PT Astra Serif"/>
          <w:sz w:val="27"/>
          <w:szCs w:val="27"/>
        </w:rPr>
        <w:t xml:space="preserve">ё</w:t>
      </w:r>
      <w:r>
        <w:rPr>
          <w:rFonts w:ascii="PT Astra Serif" w:hAnsi="PT Astra Serif"/>
          <w:sz w:val="27"/>
          <w:szCs w:val="27"/>
        </w:rPr>
        <w:t xml:space="preserve">ковском,</w:t>
      </w:r>
      <w:r>
        <w:rPr>
          <w:rFonts w:ascii="PT Astra Serif" w:hAnsi="PT Astra Serif"/>
          <w:sz w:val="27"/>
          <w:szCs w:val="27"/>
        </w:rPr>
        <w:t xml:space="preserve"> Зональном</w:t>
      </w:r>
      <w:r>
        <w:rPr>
          <w:rFonts w:ascii="PT Astra Serif" w:hAnsi="PT Astra Serif"/>
          <w:sz w:val="27"/>
          <w:szCs w:val="27"/>
        </w:rPr>
        <w:t xml:space="preserve">, Курьинском</w:t>
      </w:r>
      <w:r>
        <w:rPr>
          <w:rFonts w:ascii="PT Astra Serif" w:hAnsi="PT Astra Serif"/>
          <w:sz w:val="27"/>
          <w:szCs w:val="27"/>
        </w:rPr>
        <w:t xml:space="preserve">, Чарышском, муниципальном округе Суетский район</w:t>
      </w:r>
      <w:r>
        <w:rPr>
          <w:rFonts w:ascii="PT Astra Serif" w:hAnsi="PT Astra Serif"/>
          <w:sz w:val="27"/>
          <w:szCs w:val="27"/>
        </w:rPr>
        <w:t xml:space="preserve"> и других</w:t>
      </w:r>
      <w:r>
        <w:rPr>
          <w:rFonts w:ascii="PT Astra Serif" w:hAnsi="PT Astra Serif"/>
          <w:sz w:val="27"/>
          <w:szCs w:val="27"/>
        </w:rPr>
        <w:t xml:space="preserve"> </w:t>
      </w:r>
      <w:r>
        <w:rPr>
          <w:rFonts w:ascii="PT Astra Serif" w:hAnsi="PT Astra Serif"/>
          <w:sz w:val="27"/>
          <w:szCs w:val="27"/>
        </w:rPr>
        <w:t xml:space="preserve">районах;</w:t>
      </w:r>
      <w:r>
        <w:rPr>
          <w:rFonts w:ascii="PT Astra Serif" w:hAnsi="PT Astra Serif"/>
          <w:sz w:val="27"/>
          <w:szCs w:val="27"/>
        </w:rPr>
        <w:t xml:space="preserve"> </w:t>
      </w:r>
      <w:r>
        <w:rPr>
          <w:rFonts w:ascii="PT Astra Serif" w:hAnsi="PT Astra Serif"/>
          <w:sz w:val="27"/>
          <w:szCs w:val="27"/>
        </w:rPr>
        <w:t xml:space="preserve">в заседаниях Правления территориального фонда ОМС; в заседании Комиссии Алтайского края по наградам </w:t>
      </w:r>
      <w:r>
        <w:rPr>
          <w:rFonts w:ascii="PT Astra Serif" w:hAnsi="PT Astra Serif"/>
          <w:sz w:val="27"/>
          <w:szCs w:val="27"/>
        </w:rPr>
        <w:t xml:space="preserve">и</w:t>
      </w:r>
      <w:r>
        <w:rPr>
          <w:rFonts w:ascii="PT Astra Serif" w:hAnsi="PT Astra Serif"/>
          <w:sz w:val="27"/>
          <w:szCs w:val="27"/>
        </w:rPr>
        <w:t xml:space="preserve"> в торжественн</w:t>
      </w:r>
      <w:r>
        <w:rPr>
          <w:rFonts w:ascii="PT Astra Serif" w:hAnsi="PT Astra Serif"/>
          <w:sz w:val="27"/>
          <w:szCs w:val="27"/>
        </w:rPr>
        <w:t xml:space="preserve">ой</w:t>
      </w:r>
      <w:r>
        <w:rPr>
          <w:rFonts w:ascii="PT Astra Serif" w:hAnsi="PT Astra Serif"/>
          <w:sz w:val="27"/>
          <w:szCs w:val="27"/>
        </w:rPr>
        <w:t xml:space="preserve"> церемони</w:t>
      </w:r>
      <w:r>
        <w:rPr>
          <w:rFonts w:ascii="PT Astra Serif" w:hAnsi="PT Astra Serif"/>
          <w:sz w:val="27"/>
          <w:szCs w:val="27"/>
        </w:rPr>
        <w:t xml:space="preserve">и</w:t>
      </w:r>
      <w:r>
        <w:rPr>
          <w:rFonts w:ascii="PT Astra Serif" w:hAnsi="PT Astra Serif"/>
          <w:sz w:val="27"/>
          <w:szCs w:val="27"/>
        </w:rPr>
        <w:t xml:space="preserve"> по награждению</w:t>
      </w:r>
      <w:r>
        <w:rPr>
          <w:rFonts w:ascii="PT Astra Serif" w:hAnsi="PT Astra Serif"/>
          <w:sz w:val="27"/>
          <w:szCs w:val="27"/>
        </w:rPr>
        <w:t xml:space="preserve"> и вручению премий Алтайского края в области науки и техники за 2023 год</w:t>
      </w:r>
      <w:r>
        <w:rPr>
          <w:rFonts w:ascii="PT Astra Serif" w:hAnsi="PT Astra Serif"/>
          <w:sz w:val="27"/>
          <w:szCs w:val="27"/>
        </w:rPr>
        <w:t xml:space="preserve">;</w:t>
      </w:r>
      <w:r>
        <w:rPr>
          <w:rFonts w:ascii="PT Astra Serif" w:hAnsi="PT Astra Serif"/>
          <w:sz w:val="27"/>
          <w:szCs w:val="27"/>
        </w:rPr>
        <w:t xml:space="preserve"> в заседаниях Ученого совета</w:t>
      </w:r>
      <w:r>
        <w:rPr>
          <w:rFonts w:ascii="PT Astra Serif" w:hAnsi="PT Astra Serif"/>
          <w:i/>
          <w:sz w:val="27"/>
          <w:szCs w:val="27"/>
        </w:rPr>
        <w:t xml:space="preserve"> </w:t>
      </w:r>
      <w:r>
        <w:rPr>
          <w:rFonts w:ascii="PT Astra Serif" w:hAnsi="PT Astra Serif"/>
          <w:sz w:val="27"/>
          <w:szCs w:val="27"/>
        </w:rPr>
        <w:t xml:space="preserve">в </w:t>
      </w:r>
      <w:r>
        <w:rPr>
          <w:rFonts w:ascii="PT Astra Serif" w:hAnsi="PT Astra Serif"/>
          <w:sz w:val="27"/>
          <w:szCs w:val="27"/>
        </w:rPr>
        <w:t xml:space="preserve">ФГБОУ ВО </w:t>
      </w:r>
      <w:r>
        <w:rPr>
          <w:rFonts w:ascii="PT Astra Serif" w:hAnsi="PT Astra Serif"/>
          <w:sz w:val="27"/>
          <w:szCs w:val="27"/>
        </w:rPr>
        <w:t xml:space="preserve">АГМУ, </w:t>
      </w:r>
      <w:r>
        <w:rPr>
          <w:rFonts w:ascii="PT Astra Serif" w:hAnsi="PT Astra Serif"/>
          <w:sz w:val="27"/>
          <w:szCs w:val="27"/>
        </w:rPr>
        <w:t xml:space="preserve">ФГБОУ ВО </w:t>
      </w:r>
      <w:r>
        <w:rPr>
          <w:rFonts w:ascii="PT Astra Serif" w:hAnsi="PT Astra Serif"/>
          <w:sz w:val="27"/>
          <w:szCs w:val="27"/>
        </w:rPr>
        <w:t xml:space="preserve">АлтГУ</w:t>
      </w:r>
      <w:r>
        <w:rPr>
          <w:rFonts w:ascii="PT Astra Serif" w:hAnsi="PT Astra Serif"/>
          <w:sz w:val="27"/>
          <w:szCs w:val="27"/>
        </w:rPr>
        <w:t xml:space="preserve">, (в том числе и посвященных Отчетам ректоров вузов </w:t>
      </w:r>
      <w:r>
        <w:rPr>
          <w:rFonts w:ascii="PT Astra Serif" w:hAnsi="PT Astra Serif"/>
          <w:sz w:val="27"/>
          <w:szCs w:val="27"/>
        </w:rPr>
        <w:t xml:space="preserve">о работе университетов за 20</w:t>
      </w:r>
      <w:r>
        <w:rPr>
          <w:rFonts w:ascii="PT Astra Serif" w:hAnsi="PT Astra Serif"/>
          <w:sz w:val="27"/>
          <w:szCs w:val="27"/>
        </w:rPr>
        <w:t xml:space="preserve">2</w:t>
      </w:r>
      <w:r>
        <w:rPr>
          <w:rFonts w:ascii="PT Astra Serif" w:hAnsi="PT Astra Serif"/>
          <w:sz w:val="27"/>
          <w:szCs w:val="27"/>
        </w:rPr>
        <w:t xml:space="preserve">2</w:t>
      </w:r>
      <w:r>
        <w:rPr>
          <w:rFonts w:ascii="PT Astra Serif" w:hAnsi="PT Astra Serif"/>
          <w:sz w:val="27"/>
          <w:szCs w:val="27"/>
        </w:rPr>
        <w:t xml:space="preserve"> год)</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торжественном заседании Ученого совета </w:t>
      </w:r>
      <w:r>
        <w:rPr>
          <w:rFonts w:ascii="PT Astra Serif" w:hAnsi="PT Astra Serif"/>
          <w:sz w:val="27"/>
          <w:szCs w:val="27"/>
        </w:rPr>
        <w:t xml:space="preserve">АГМУ</w:t>
      </w:r>
      <w:r>
        <w:rPr>
          <w:rFonts w:ascii="PT Astra Serif" w:hAnsi="PT Astra Serif"/>
          <w:sz w:val="27"/>
          <w:szCs w:val="27"/>
        </w:rPr>
        <w:t xml:space="preserve">, посвященном 50-летнему юбилею университета;</w:t>
      </w:r>
      <w:r>
        <w:rPr>
          <w:rFonts w:ascii="PT Astra Serif" w:hAnsi="PT Astra Serif"/>
          <w:sz w:val="27"/>
          <w:szCs w:val="27"/>
        </w:rPr>
        <w:t xml:space="preserve"> </w:t>
      </w:r>
      <w:r>
        <w:rPr>
          <w:rFonts w:ascii="PT Astra Serif" w:hAnsi="PT Astra Serif"/>
          <w:sz w:val="27"/>
          <w:szCs w:val="27"/>
        </w:rPr>
        <w:t xml:space="preserve">в работе Пленума крайкома профсоюзов работников здравоохранения</w:t>
      </w:r>
      <w:r>
        <w:rPr>
          <w:rFonts w:ascii="PT Astra Serif" w:hAnsi="PT Astra Serif"/>
          <w:sz w:val="27"/>
          <w:szCs w:val="27"/>
        </w:rPr>
        <w:t xml:space="preserve"> и АРОО «Профессиональная ассоциация средних медицинских работников»</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заседаниях общественной организации «Медицинская палата Алтайского края»</w:t>
      </w:r>
      <w:r>
        <w:rPr>
          <w:rFonts w:ascii="PT Astra Serif" w:hAnsi="PT Astra Serif"/>
          <w:sz w:val="27"/>
          <w:szCs w:val="27"/>
        </w:rPr>
        <w:t xml:space="preserve"> и ее Совета</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в заседании </w:t>
      </w:r>
      <w:r>
        <w:rPr>
          <w:rFonts w:ascii="PT Astra Serif" w:hAnsi="PT Astra Serif"/>
          <w:sz w:val="27"/>
          <w:szCs w:val="27"/>
        </w:rPr>
        <w:t xml:space="preserve">К</w:t>
      </w:r>
      <w:r>
        <w:rPr>
          <w:rFonts w:ascii="PT Astra Serif" w:hAnsi="PT Astra Serif"/>
          <w:sz w:val="27"/>
          <w:szCs w:val="27"/>
        </w:rPr>
        <w:t xml:space="preserve">омиссии по разработке Территориальной программы обязательного медицинского страхования</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совещани</w:t>
      </w:r>
      <w:r>
        <w:rPr>
          <w:rFonts w:ascii="PT Astra Serif" w:hAnsi="PT Astra Serif"/>
          <w:sz w:val="27"/>
          <w:szCs w:val="27"/>
        </w:rPr>
        <w:t xml:space="preserve">и</w:t>
      </w:r>
      <w:r>
        <w:rPr>
          <w:rFonts w:ascii="PT Astra Serif" w:hAnsi="PT Astra Serif"/>
          <w:sz w:val="27"/>
          <w:szCs w:val="27"/>
        </w:rPr>
        <w:t xml:space="preserve"> по тем</w:t>
      </w:r>
      <w:r>
        <w:rPr>
          <w:rFonts w:ascii="PT Astra Serif" w:hAnsi="PT Astra Serif"/>
          <w:sz w:val="27"/>
          <w:szCs w:val="27"/>
        </w:rPr>
        <w:t xml:space="preserve">е</w:t>
      </w:r>
      <w:r>
        <w:rPr>
          <w:rFonts w:ascii="PT Astra Serif" w:hAnsi="PT Astra Serif"/>
          <w:sz w:val="27"/>
          <w:szCs w:val="27"/>
        </w:rPr>
        <w:t xml:space="preserve"> </w:t>
      </w:r>
      <w:r>
        <w:rPr>
          <w:rFonts w:ascii="PT Astra Serif" w:hAnsi="PT Astra Serif"/>
          <w:sz w:val="27"/>
          <w:szCs w:val="27"/>
        </w:rPr>
        <w:t xml:space="preserve">«</w:t>
      </w:r>
      <w:r>
        <w:rPr>
          <w:rFonts w:ascii="PT Astra Serif" w:hAnsi="PT Astra Serif"/>
          <w:sz w:val="27"/>
          <w:szCs w:val="27"/>
        </w:rPr>
        <w:t xml:space="preserve">Взаимодействие органов внешнего финансового контроля с органами государственной власти и местного самоуправления. Пути повышения эффективности их деятельности</w:t>
      </w:r>
      <w:r>
        <w:rPr>
          <w:rFonts w:ascii="PT Astra Serif" w:hAnsi="PT Astra Serif"/>
          <w:sz w:val="27"/>
          <w:szCs w:val="27"/>
        </w:rPr>
        <w:t xml:space="preserve">»</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мероприятии</w:t>
      </w:r>
      <w:r>
        <w:rPr>
          <w:rFonts w:ascii="PT Astra Serif" w:hAnsi="PT Astra Serif"/>
          <w:b/>
          <w:i/>
          <w:sz w:val="27"/>
          <w:szCs w:val="27"/>
        </w:rPr>
        <w:t xml:space="preserve"> </w:t>
      </w:r>
      <w:r>
        <w:rPr>
          <w:rFonts w:ascii="PT Astra Serif" w:hAnsi="PT Astra Serif"/>
          <w:sz w:val="27"/>
          <w:szCs w:val="27"/>
        </w:rPr>
        <w:t xml:space="preserve">«День специалиста-организатора», проводимого в рамках обучения медицинских работников организации диспансерного наблюдения и приема пациентов</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в Фестивале спорта работников здравоохранению</w:t>
      </w:r>
      <w:r>
        <w:rPr>
          <w:rFonts w:ascii="PT Astra Serif" w:hAnsi="PT Astra Serif"/>
          <w:sz w:val="27"/>
          <w:szCs w:val="27"/>
        </w:rPr>
        <w:t xml:space="preserve">; </w:t>
      </w:r>
      <w:r>
        <w:rPr>
          <w:rFonts w:ascii="PT Astra Serif" w:hAnsi="PT Astra Serif"/>
          <w:sz w:val="27"/>
          <w:szCs w:val="27"/>
        </w:rPr>
        <w:t xml:space="preserve">в торжественн</w:t>
      </w:r>
      <w:r>
        <w:rPr>
          <w:rFonts w:ascii="PT Astra Serif" w:hAnsi="PT Astra Serif"/>
          <w:sz w:val="27"/>
          <w:szCs w:val="27"/>
        </w:rPr>
        <w:t xml:space="preserve">ых</w:t>
      </w:r>
      <w:r>
        <w:rPr>
          <w:rFonts w:ascii="PT Astra Serif" w:hAnsi="PT Astra Serif"/>
          <w:sz w:val="27"/>
          <w:szCs w:val="27"/>
        </w:rPr>
        <w:t xml:space="preserve"> мероприяти</w:t>
      </w:r>
      <w:r>
        <w:rPr>
          <w:rFonts w:ascii="PT Astra Serif" w:hAnsi="PT Astra Serif"/>
          <w:sz w:val="27"/>
          <w:szCs w:val="27"/>
        </w:rPr>
        <w:t xml:space="preserve">ях</w:t>
      </w:r>
      <w:r>
        <w:rPr>
          <w:rFonts w:ascii="PT Astra Serif" w:hAnsi="PT Astra Serif"/>
          <w:sz w:val="27"/>
          <w:szCs w:val="27"/>
        </w:rPr>
        <w:t xml:space="preserve"> по награждению победителей и призеров краевых конкурсов «Лучший по профессии» и «</w:t>
      </w:r>
      <w:r>
        <w:rPr>
          <w:rFonts w:ascii="PT Astra Serif" w:hAnsi="PT Astra Serif"/>
          <w:sz w:val="27"/>
          <w:szCs w:val="27"/>
        </w:rPr>
        <w:t xml:space="preserve">Л</w:t>
      </w:r>
      <w:r>
        <w:rPr>
          <w:rFonts w:ascii="PT Astra Serif" w:hAnsi="PT Astra Serif"/>
          <w:sz w:val="27"/>
          <w:szCs w:val="27"/>
        </w:rPr>
        <w:t xml:space="preserve">учший шеф-наставник»</w:t>
      </w:r>
      <w:r>
        <w:rPr>
          <w:rFonts w:ascii="PT Astra Serif" w:hAnsi="PT Astra Serif"/>
          <w:sz w:val="27"/>
          <w:szCs w:val="27"/>
        </w:rPr>
        <w:t xml:space="preserve">, мероприятии «Быть Безупречным Медиком Края»</w:t>
      </w:r>
      <w:r>
        <w:rPr>
          <w:rFonts w:ascii="PT Astra Serif" w:hAnsi="PT Astra Serif"/>
          <w:i/>
          <w:sz w:val="27"/>
          <w:szCs w:val="27"/>
        </w:rPr>
        <w:t xml:space="preserve"> </w:t>
      </w:r>
      <w:r>
        <w:rPr>
          <w:rFonts w:ascii="PT Astra Serif" w:hAnsi="PT Astra Serif"/>
          <w:sz w:val="27"/>
          <w:szCs w:val="27"/>
        </w:rPr>
        <w:t xml:space="preserve">и других мероприятиях</w:t>
      </w:r>
      <w:r>
        <w:rPr>
          <w:rFonts w:ascii="PT Astra Serif" w:hAnsi="PT Astra Serif"/>
          <w:i/>
          <w:sz w:val="27"/>
          <w:szCs w:val="27"/>
        </w:rPr>
        <w:t xml:space="preserve">.</w:t>
      </w:r>
    </w:p>
    <w:p>
      <w:pPr>
        <w:ind w:firstLine="708"/>
        <w:jc w:val="both"/>
        <w:rPr>
          <w:rFonts w:ascii="PT Astra Serif" w:hAnsi="PT Astra Serif"/>
          <w:sz w:val="27"/>
          <w:szCs w:val="27"/>
        </w:rPr>
      </w:pPr>
      <w:r>
        <w:rPr>
          <w:rFonts w:ascii="PT Astra Serif" w:hAnsi="PT Astra Serif"/>
          <w:sz w:val="27"/>
          <w:szCs w:val="27"/>
        </w:rPr>
        <w:t xml:space="preserve">Кроме того, специалистами комитета на всех мероприятиях, проводимых в Парламентском центре Алтайского края, осуществляется организация медицинского обслуживания (дежурство </w:t>
      </w:r>
      <w:r>
        <w:rPr>
          <w:rFonts w:ascii="PT Astra Serif" w:hAnsi="PT Astra Serif"/>
          <w:sz w:val="27"/>
          <w:szCs w:val="27"/>
        </w:rPr>
        <w:t xml:space="preserve">медицинского работника</w:t>
      </w:r>
      <w:r>
        <w:rPr>
          <w:rFonts w:ascii="PT Astra Serif" w:hAnsi="PT Astra Serif"/>
          <w:sz w:val="27"/>
          <w:szCs w:val="27"/>
        </w:rPr>
        <w:t xml:space="preserve"> КГБУЗ «Диагностический центр Алтайского края»).</w:t>
      </w:r>
    </w:p>
    <w:p>
      <w:pPr>
        <w:widowControl w:val="off"/>
        <w:ind w:firstLine="709"/>
        <w:contextualSpacing/>
        <w:jc w:val="both"/>
        <w:rPr>
          <w:rFonts w:ascii="PT Astra Serif" w:hAnsi="PT Astra Serif"/>
          <w:sz w:val="27"/>
          <w:szCs w:val="27"/>
        </w:rPr>
      </w:pPr>
      <w:r>
        <w:rPr>
          <w:rFonts w:ascii="PT Astra Serif" w:hAnsi="PT Astra Serif"/>
          <w:sz w:val="27"/>
          <w:szCs w:val="27"/>
        </w:rPr>
        <w:t xml:space="preserve">Депутаты комитета ведут активную работу на округах и закрепленных территориях: </w:t>
      </w:r>
      <w:r>
        <w:rPr>
          <w:rFonts w:ascii="PT Astra Serif" w:hAnsi="PT Astra Serif"/>
          <w:sz w:val="27"/>
          <w:szCs w:val="27"/>
        </w:rPr>
        <w:t xml:space="preserve">заседаниях коллегий администраций районов, </w:t>
      </w:r>
      <w:r>
        <w:rPr>
          <w:rFonts w:ascii="PT Astra Serif" w:hAnsi="PT Astra Serif"/>
          <w:sz w:val="27"/>
          <w:szCs w:val="27"/>
        </w:rPr>
        <w:t xml:space="preserve">совещаниях по вопросам медицинского обслуживания в районах края (Быстроистокском, </w:t>
      </w:r>
      <w:r>
        <w:rPr>
          <w:rFonts w:ascii="PT Astra Serif" w:hAnsi="PT Astra Serif"/>
          <w:sz w:val="27"/>
          <w:szCs w:val="27"/>
        </w:rPr>
        <w:t xml:space="preserve">Петропавловском, Солонешенском, Шипуновском, Чарышском, Усть-Пристанском, Тальменском, </w:t>
      </w:r>
      <w:r>
        <w:rPr>
          <w:rFonts w:ascii="PT Astra Serif" w:hAnsi="PT Astra Serif"/>
          <w:sz w:val="27"/>
          <w:szCs w:val="27"/>
        </w:rPr>
        <w:t xml:space="preserve">Зональном, </w:t>
      </w:r>
      <w:r>
        <w:rPr>
          <w:rFonts w:ascii="PT Astra Serif" w:hAnsi="PT Astra Serif"/>
          <w:sz w:val="27"/>
          <w:szCs w:val="27"/>
        </w:rPr>
        <w:t xml:space="preserve">Курьинском, Краснощековском и других районах</w:t>
      </w:r>
      <w:r>
        <w:rPr>
          <w:rFonts w:ascii="PT Astra Serif" w:hAnsi="PT Astra Serif"/>
          <w:sz w:val="27"/>
          <w:szCs w:val="27"/>
        </w:rPr>
        <w:t xml:space="preserve">, г. Бийск</w:t>
      </w:r>
      <w:r>
        <w:rPr>
          <w:rFonts w:ascii="PT Astra Serif" w:hAnsi="PT Astra Serif"/>
          <w:sz w:val="27"/>
          <w:szCs w:val="27"/>
        </w:rPr>
        <w:t xml:space="preserve">), </w:t>
      </w:r>
      <w:r>
        <w:rPr>
          <w:rFonts w:ascii="PT Astra Serif" w:hAnsi="PT Astra Serif"/>
          <w:sz w:val="27"/>
          <w:szCs w:val="27"/>
        </w:rPr>
        <w:t xml:space="preserve">проводятся встречи с жителями</w:t>
      </w:r>
      <w:r>
        <w:rPr>
          <w:rFonts w:ascii="PT Astra Serif" w:hAnsi="PT Astra Serif"/>
          <w:sz w:val="27"/>
          <w:szCs w:val="27"/>
        </w:rPr>
        <w:t xml:space="preserve"> </w:t>
      </w:r>
      <w:r>
        <w:rPr>
          <w:rFonts w:ascii="PT Astra Serif" w:hAnsi="PT Astra Serif"/>
          <w:sz w:val="27"/>
          <w:szCs w:val="27"/>
        </w:rPr>
        <w:t xml:space="preserve">на округах, принимают участие в мероприятиях, проводимых муниципальными органами и администрациями закрепленных районов, </w:t>
      </w:r>
      <w:r>
        <w:rPr>
          <w:rFonts w:ascii="PT Astra Serif" w:hAnsi="PT Astra Serif"/>
          <w:sz w:val="27"/>
          <w:szCs w:val="27"/>
        </w:rPr>
        <w:t xml:space="preserve">в сходах граждан населенных пунктов, расположенных на территории</w:t>
      </w:r>
      <w:r>
        <w:rPr>
          <w:rFonts w:ascii="PT Astra Serif" w:hAnsi="PT Astra Serif"/>
          <w:sz w:val="27"/>
          <w:szCs w:val="27"/>
        </w:rPr>
        <w:t xml:space="preserve"> округов</w:t>
      </w:r>
      <w:r>
        <w:rPr>
          <w:rFonts w:ascii="PT Astra Serif" w:hAnsi="PT Astra Serif"/>
          <w:i/>
          <w:sz w:val="27"/>
          <w:szCs w:val="27"/>
        </w:rPr>
        <w:t xml:space="preserve">. </w:t>
      </w:r>
      <w:r>
        <w:rPr>
          <w:rFonts w:ascii="PT Astra Serif" w:hAnsi="PT Astra Serif"/>
          <w:sz w:val="27"/>
          <w:szCs w:val="27"/>
        </w:rPr>
        <w:t xml:space="preserve">Так</w:t>
      </w:r>
      <w:r>
        <w:rPr>
          <w:rFonts w:ascii="PT Astra Serif" w:hAnsi="PT Astra Serif"/>
          <w:sz w:val="27"/>
          <w:szCs w:val="27"/>
        </w:rPr>
        <w:t xml:space="preserve">,</w:t>
      </w:r>
      <w:r>
        <w:rPr>
          <w:rFonts w:ascii="PT Astra Serif" w:hAnsi="PT Astra Serif"/>
          <w:sz w:val="27"/>
          <w:szCs w:val="27"/>
        </w:rPr>
        <w:t xml:space="preserve"> были проведены встречи с гражданами </w:t>
      </w:r>
      <w:r>
        <w:rPr>
          <w:rFonts w:ascii="PT Astra Serif" w:hAnsi="PT Astra Serif"/>
          <w:sz w:val="27"/>
          <w:szCs w:val="27"/>
        </w:rPr>
        <w:t xml:space="preserve">с. Зональное Зонального района, </w:t>
      </w:r>
      <w:r>
        <w:rPr>
          <w:rFonts w:ascii="PT Astra Serif" w:hAnsi="PT Astra Serif"/>
          <w:sz w:val="27"/>
          <w:szCs w:val="27"/>
        </w:rPr>
        <w:t xml:space="preserve">с. Краснощеково</w:t>
      </w:r>
      <w:r>
        <w:rPr>
          <w:rFonts w:ascii="PT Astra Serif" w:hAnsi="PT Astra Serif"/>
          <w:sz w:val="27"/>
          <w:szCs w:val="27"/>
        </w:rPr>
        <w:t xml:space="preserve"> </w:t>
      </w:r>
      <w:r>
        <w:rPr>
          <w:rFonts w:ascii="PT Astra Serif" w:hAnsi="PT Astra Serif"/>
          <w:sz w:val="27"/>
          <w:szCs w:val="27"/>
        </w:rPr>
        <w:t xml:space="preserve">Краснощековского района; с. Курья Курьинского района;</w:t>
      </w:r>
      <w:r>
        <w:rPr>
          <w:rFonts w:ascii="PT Astra Serif" w:hAnsi="PT Astra Serif"/>
          <w:sz w:val="27"/>
          <w:szCs w:val="27"/>
        </w:rPr>
        <w:t xml:space="preserve"> с. </w:t>
      </w:r>
      <w:r>
        <w:rPr>
          <w:rFonts w:ascii="PT Astra Serif" w:hAnsi="PT Astra Serif"/>
          <w:sz w:val="27"/>
          <w:szCs w:val="27"/>
        </w:rPr>
        <w:t xml:space="preserve">Чарыш</w:t>
      </w:r>
      <w:r>
        <w:rPr>
          <w:rFonts w:ascii="PT Astra Serif" w:hAnsi="PT Astra Serif"/>
          <w:sz w:val="27"/>
          <w:szCs w:val="27"/>
        </w:rPr>
        <w:t xml:space="preserve"> Чарышского района</w:t>
      </w:r>
      <w:r>
        <w:rPr>
          <w:rFonts w:ascii="PT Astra Serif" w:hAnsi="PT Astra Serif"/>
          <w:sz w:val="27"/>
          <w:szCs w:val="27"/>
        </w:rPr>
        <w:t xml:space="preserve"> и других населенных пунктов Алтайского края.</w:t>
      </w:r>
    </w:p>
    <w:p>
      <w:pPr>
        <w:widowControl w:val="off"/>
        <w:ind w:firstLine="709"/>
        <w:contextualSpacing/>
        <w:jc w:val="both"/>
        <w:rPr>
          <w:rFonts w:ascii="PT Astra Serif" w:hAnsi="PT Astra Serif"/>
          <w:sz w:val="27"/>
          <w:szCs w:val="27"/>
        </w:rPr>
      </w:pPr>
      <w:r>
        <w:rPr>
          <w:rFonts w:ascii="PT Astra Serif" w:hAnsi="PT Astra Serif"/>
          <w:sz w:val="27"/>
          <w:szCs w:val="27"/>
        </w:rPr>
        <w:t xml:space="preserve">В</w:t>
      </w:r>
      <w:r>
        <w:rPr>
          <w:rFonts w:ascii="PT Astra Serif" w:hAnsi="PT Astra Serif"/>
          <w:sz w:val="27"/>
          <w:szCs w:val="27"/>
        </w:rPr>
        <w:t xml:space="preserve">едутся приемы граждан по личным вопросам, а также проводится работа по письменным обращениям и заявлениям жителей.</w:t>
      </w:r>
      <w:r>
        <w:rPr>
          <w:rFonts w:ascii="PT Astra Serif" w:hAnsi="PT Astra Serif"/>
          <w:i/>
          <w:sz w:val="27"/>
          <w:szCs w:val="27"/>
        </w:rPr>
        <w:t xml:space="preserve"> </w:t>
      </w:r>
      <w:r>
        <w:rPr>
          <w:rFonts w:ascii="PT Astra Serif" w:hAnsi="PT Astra Serif"/>
          <w:sz w:val="27"/>
          <w:szCs w:val="27"/>
        </w:rPr>
        <w:t xml:space="preserve">Анализ обращений к депутатам показывает, что основные вопросы, задаваемые жителями края, касаются обеспечения лекарственными средствами, организации получения медицинской помощи, об оказании материальной помощи для проведения оперативного лечения и просто об оказании материальной помощи, о предоставлении мер социальной поддержки, хозяйственно-бытовых и других вопросов. </w:t>
      </w:r>
    </w:p>
    <w:p>
      <w:pPr>
        <w:widowControl w:val="off"/>
        <w:ind w:firstLine="709"/>
        <w:contextualSpacing/>
        <w:jc w:val="both"/>
        <w:rPr>
          <w:rFonts w:ascii="PT Astra Serif" w:hAnsi="PT Astra Serif"/>
          <w:sz w:val="27"/>
          <w:szCs w:val="27"/>
        </w:rPr>
      </w:pPr>
      <w:r>
        <w:rPr>
          <w:rFonts w:ascii="PT Astra Serif" w:hAnsi="PT Astra Serif"/>
          <w:sz w:val="27"/>
          <w:szCs w:val="27"/>
        </w:rPr>
        <w:t xml:space="preserve">Кроме того, депутаты комитета принимают активное участие в мероприятиях, организуемых по избирательным округам, таким как:</w:t>
      </w:r>
      <w:r>
        <w:rPr>
          <w:rFonts w:ascii="PT Astra Serif" w:hAnsi="PT Astra Serif"/>
          <w:i/>
          <w:sz w:val="27"/>
          <w:szCs w:val="27"/>
        </w:rPr>
        <w:t xml:space="preserve"> </w:t>
      </w:r>
      <w:r>
        <w:rPr>
          <w:rFonts w:ascii="PT Astra Serif" w:hAnsi="PT Astra Serif"/>
          <w:sz w:val="27"/>
          <w:szCs w:val="27"/>
          <w:lang w:val="en-US"/>
        </w:rPr>
        <w:t xml:space="preserve">XII</w:t>
      </w:r>
      <w:r>
        <w:rPr>
          <w:rFonts w:ascii="PT Astra Serif" w:hAnsi="PT Astra Serif"/>
          <w:sz w:val="27"/>
          <w:szCs w:val="27"/>
        </w:rPr>
        <w:t xml:space="preserve"> Межрайонный фестиваль русской и казачьей песни, </w:t>
      </w:r>
      <w:r>
        <w:rPr>
          <w:rFonts w:ascii="PT Astra Serif" w:hAnsi="PT Astra Serif"/>
          <w:sz w:val="27"/>
          <w:szCs w:val="27"/>
        </w:rPr>
        <w:t xml:space="preserve">в </w:t>
      </w:r>
      <w:r>
        <w:rPr>
          <w:rFonts w:ascii="PT Astra Serif" w:hAnsi="PT Astra Serif"/>
          <w:sz w:val="27"/>
          <w:szCs w:val="27"/>
        </w:rPr>
        <w:t xml:space="preserve">мероприятиях, </w:t>
      </w:r>
      <w:r>
        <w:rPr>
          <w:rFonts w:ascii="PT Astra Serif" w:hAnsi="PT Astra Serif"/>
          <w:sz w:val="27"/>
          <w:szCs w:val="27"/>
        </w:rPr>
        <w:t xml:space="preserve">посвященных </w:t>
      </w:r>
      <w:r>
        <w:rPr>
          <w:rFonts w:ascii="PT Astra Serif" w:hAnsi="PT Astra Serif"/>
          <w:sz w:val="27"/>
          <w:szCs w:val="27"/>
        </w:rPr>
        <w:t xml:space="preserve">Дню Российской печати,</w:t>
      </w:r>
      <w:r>
        <w:rPr>
          <w:rFonts w:ascii="PT Astra Serif" w:hAnsi="PT Astra Serif"/>
          <w:sz w:val="27"/>
          <w:szCs w:val="27"/>
        </w:rPr>
        <w:t xml:space="preserve"> Дню местного самоуправления, </w:t>
      </w:r>
      <w:r>
        <w:rPr>
          <w:rFonts w:ascii="PT Astra Serif" w:hAnsi="PT Astra Serif"/>
          <w:sz w:val="27"/>
          <w:szCs w:val="27"/>
        </w:rPr>
        <w:t xml:space="preserve">Дню Победы, Дню космонавтики, Дню работников культуры, Дню России, Дню молодежи</w:t>
      </w:r>
      <w:r>
        <w:rPr>
          <w:rFonts w:ascii="PT Astra Serif" w:hAnsi="PT Astra Serif"/>
          <w:sz w:val="27"/>
          <w:szCs w:val="27"/>
        </w:rPr>
        <w:t xml:space="preserve">,</w:t>
      </w:r>
      <w:r>
        <w:rPr>
          <w:rFonts w:ascii="PT Astra Serif" w:hAnsi="PT Astra Serif"/>
          <w:sz w:val="27"/>
          <w:szCs w:val="27"/>
        </w:rPr>
        <w:t xml:space="preserve"> Дню защиты детей, </w:t>
      </w:r>
      <w:r>
        <w:rPr>
          <w:rFonts w:ascii="PT Astra Serif" w:hAnsi="PT Astra Serif"/>
          <w:sz w:val="27"/>
          <w:szCs w:val="27"/>
        </w:rPr>
        <w:t xml:space="preserve">Дню медицинской сестры</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Дню </w:t>
      </w:r>
      <w:r>
        <w:rPr>
          <w:rFonts w:ascii="PT Astra Serif" w:hAnsi="PT Astra Serif"/>
          <w:sz w:val="27"/>
          <w:szCs w:val="27"/>
        </w:rPr>
        <w:t xml:space="preserve">медицинского</w:t>
      </w:r>
      <w:r>
        <w:rPr>
          <w:rFonts w:ascii="PT Astra Serif" w:hAnsi="PT Astra Serif"/>
          <w:sz w:val="27"/>
          <w:szCs w:val="27"/>
        </w:rPr>
        <w:t xml:space="preserve"> работника,</w:t>
      </w:r>
      <w:r>
        <w:rPr>
          <w:rFonts w:ascii="PT Astra Serif" w:hAnsi="PT Astra Serif"/>
          <w:sz w:val="27"/>
          <w:szCs w:val="27"/>
        </w:rPr>
        <w:t xml:space="preserve"> </w:t>
      </w:r>
      <w:r>
        <w:rPr>
          <w:rFonts w:ascii="PT Astra Serif" w:hAnsi="PT Astra Serif"/>
          <w:sz w:val="27"/>
          <w:szCs w:val="27"/>
        </w:rPr>
        <w:t xml:space="preserve">Дню российского предпринимательства,</w:t>
      </w:r>
      <w:r>
        <w:rPr>
          <w:rFonts w:ascii="PT Astra Serif" w:hAnsi="PT Astra Serif"/>
          <w:i/>
          <w:sz w:val="27"/>
          <w:szCs w:val="27"/>
        </w:rPr>
        <w:t xml:space="preserve"> </w:t>
      </w:r>
      <w:r>
        <w:rPr>
          <w:rFonts w:ascii="PT Astra Serif" w:hAnsi="PT Astra Serif"/>
          <w:sz w:val="27"/>
          <w:szCs w:val="27"/>
        </w:rPr>
        <w:t xml:space="preserve">в совещании по вопросам реализации </w:t>
      </w:r>
      <w:r>
        <w:rPr>
          <w:rFonts w:ascii="PT Astra Serif" w:hAnsi="PT Astra Serif"/>
          <w:sz w:val="27"/>
          <w:szCs w:val="27"/>
        </w:rPr>
        <w:t xml:space="preserve">национального проекта «Здравоохранение» и </w:t>
      </w:r>
      <w:r>
        <w:rPr>
          <w:rFonts w:ascii="PT Astra Serif" w:hAnsi="PT Astra Serif"/>
          <w:sz w:val="27"/>
          <w:szCs w:val="27"/>
        </w:rPr>
        <w:t xml:space="preserve">посещени</w:t>
      </w:r>
      <w:r>
        <w:rPr>
          <w:rFonts w:ascii="PT Astra Serif" w:hAnsi="PT Astra Serif"/>
          <w:sz w:val="27"/>
          <w:szCs w:val="27"/>
        </w:rPr>
        <w:t xml:space="preserve">и</w:t>
      </w:r>
      <w:r>
        <w:rPr>
          <w:rFonts w:ascii="PT Astra Serif" w:hAnsi="PT Astra Serif"/>
          <w:sz w:val="27"/>
          <w:szCs w:val="27"/>
        </w:rPr>
        <w:t xml:space="preserve"> объектов сферы здравоохранения Шипуновского, Краснощековского, Курьинского, </w:t>
      </w:r>
      <w:r>
        <w:rPr>
          <w:rFonts w:ascii="PT Astra Serif" w:hAnsi="PT Astra Serif"/>
          <w:sz w:val="27"/>
          <w:szCs w:val="27"/>
        </w:rPr>
        <w:t xml:space="preserve">Чарышкого</w:t>
      </w:r>
      <w:r>
        <w:rPr>
          <w:rFonts w:ascii="PT Astra Serif" w:hAnsi="PT Astra Serif"/>
          <w:sz w:val="27"/>
          <w:szCs w:val="27"/>
        </w:rPr>
        <w:t xml:space="preserve">, </w:t>
      </w:r>
      <w:r>
        <w:rPr>
          <w:rFonts w:ascii="PT Astra Serif" w:hAnsi="PT Astra Serif"/>
          <w:sz w:val="27"/>
          <w:szCs w:val="27"/>
        </w:rPr>
        <w:t xml:space="preserve">Петропавловского, Быстроистокского, Усть-Пристанского, Зонального, Смоленского</w:t>
      </w:r>
      <w:r>
        <w:rPr>
          <w:rFonts w:ascii="PT Astra Serif" w:hAnsi="PT Astra Serif"/>
          <w:sz w:val="27"/>
          <w:szCs w:val="27"/>
        </w:rPr>
        <w:t xml:space="preserve"> </w:t>
      </w:r>
      <w:r>
        <w:rPr>
          <w:rFonts w:ascii="PT Astra Serif" w:hAnsi="PT Astra Serif"/>
          <w:sz w:val="27"/>
          <w:szCs w:val="27"/>
        </w:rPr>
        <w:t xml:space="preserve">и других районов края в рамках реализации национального проекта «Здравоохранение», </w:t>
      </w:r>
      <w:r>
        <w:rPr>
          <w:rFonts w:ascii="PT Astra Serif" w:hAnsi="PT Astra Serif"/>
          <w:sz w:val="27"/>
          <w:szCs w:val="27"/>
        </w:rPr>
        <w:t xml:space="preserve">в мероприятиях по награждению граждан районов наградами Алтайского краевого Законодательного Собрания. Так, были вручены награды жителям </w:t>
      </w:r>
      <w:r>
        <w:rPr>
          <w:rFonts w:ascii="PT Astra Serif" w:hAnsi="PT Astra Serif"/>
          <w:snapToGrid w:val="0"/>
          <w:sz w:val="27"/>
          <w:szCs w:val="27"/>
        </w:rPr>
        <w:t xml:space="preserve">городов Барнаула, Рубцовска, Зонального, Быстроистокского, Петропавловского, Солонешенского, Усть-Пристанского, Тальменского, Чарышского, Краснощёковского, Шипуновского, Курьинского, Угловского и других </w:t>
      </w:r>
      <w:r>
        <w:rPr>
          <w:rFonts w:ascii="PT Astra Serif" w:hAnsi="PT Astra Serif"/>
          <w:sz w:val="27"/>
          <w:szCs w:val="27"/>
        </w:rPr>
        <w:t xml:space="preserve">районов</w:t>
      </w:r>
      <w:r>
        <w:rPr>
          <w:rFonts w:ascii="PT Astra Serif" w:hAnsi="PT Astra Serif"/>
          <w:sz w:val="27"/>
          <w:szCs w:val="27"/>
        </w:rPr>
        <w:t xml:space="preserve">.</w:t>
      </w:r>
    </w:p>
    <w:p>
      <w:pPr>
        <w:ind w:firstLine="708"/>
        <w:jc w:val="both"/>
        <w:rPr>
          <w:rFonts w:ascii="PT Astra Serif" w:hAnsi="PT Astra Serif"/>
          <w:sz w:val="27"/>
          <w:szCs w:val="27"/>
        </w:rPr>
      </w:pPr>
      <w:r>
        <w:rPr>
          <w:rFonts w:ascii="PT Astra Serif" w:hAnsi="PT Astra Serif"/>
          <w:sz w:val="27"/>
          <w:szCs w:val="27"/>
        </w:rPr>
        <w:t xml:space="preserve">Депутаты комитета принимают активное участие </w:t>
      </w:r>
      <w:r>
        <w:rPr>
          <w:rFonts w:ascii="PT Astra Serif" w:hAnsi="PT Astra Serif"/>
          <w:snapToGrid w:val="0"/>
          <w:sz w:val="27"/>
          <w:szCs w:val="27"/>
        </w:rPr>
        <w:t xml:space="preserve">в </w:t>
      </w:r>
      <w:r>
        <w:rPr>
          <w:rFonts w:ascii="PT Astra Serif" w:hAnsi="PT Astra Serif"/>
          <w:sz w:val="27"/>
          <w:szCs w:val="27"/>
        </w:rPr>
        <w:t xml:space="preserve">торжественных мероприятиях, посвященных значимым событиям и юбилейным или праздничным датам. Так депутаты </w:t>
      </w:r>
      <w:r>
        <w:rPr>
          <w:rFonts w:ascii="PT Astra Serif" w:hAnsi="PT Astra Serif"/>
          <w:sz w:val="27"/>
          <w:szCs w:val="27"/>
        </w:rPr>
        <w:t xml:space="preserve">неоднократно </w:t>
      </w:r>
      <w:r>
        <w:rPr>
          <w:rFonts w:ascii="PT Astra Serif" w:hAnsi="PT Astra Serif"/>
          <w:sz w:val="27"/>
          <w:szCs w:val="27"/>
        </w:rPr>
        <w:t xml:space="preserve">прин</w:t>
      </w:r>
      <w:r>
        <w:rPr>
          <w:rFonts w:ascii="PT Astra Serif" w:hAnsi="PT Astra Serif"/>
          <w:sz w:val="27"/>
          <w:szCs w:val="27"/>
        </w:rPr>
        <w:t xml:space="preserve">има</w:t>
      </w:r>
      <w:r>
        <w:rPr>
          <w:rFonts w:ascii="PT Astra Serif" w:hAnsi="PT Astra Serif"/>
          <w:sz w:val="27"/>
          <w:szCs w:val="27"/>
        </w:rPr>
        <w:t xml:space="preserve">ли участие в торжественных мероприятиях,</w:t>
      </w:r>
      <w:r>
        <w:rPr>
          <w:rFonts w:ascii="PT Astra Serif" w:hAnsi="PT Astra Serif"/>
          <w:i/>
          <w:sz w:val="27"/>
          <w:szCs w:val="27"/>
        </w:rPr>
        <w:t xml:space="preserve"> </w:t>
      </w:r>
      <w:r>
        <w:rPr>
          <w:rFonts w:ascii="PT Astra Serif" w:hAnsi="PT Astra Serif"/>
          <w:sz w:val="27"/>
          <w:szCs w:val="27"/>
        </w:rPr>
        <w:t xml:space="preserve">посвященных</w:t>
      </w:r>
      <w:r>
        <w:rPr>
          <w:rFonts w:ascii="PT Astra Serif" w:hAnsi="PT Astra Serif"/>
          <w:sz w:val="27"/>
          <w:szCs w:val="27"/>
        </w:rPr>
        <w:t xml:space="preserve"> вручению автомобилей </w:t>
      </w:r>
      <w:r>
        <w:rPr>
          <w:rFonts w:ascii="PT Astra Serif" w:hAnsi="PT Astra Serif"/>
          <w:sz w:val="27"/>
          <w:szCs w:val="27"/>
        </w:rPr>
        <w:t xml:space="preserve">скорой и </w:t>
      </w:r>
      <w:r>
        <w:rPr>
          <w:rFonts w:ascii="PT Astra Serif" w:hAnsi="PT Astra Serif"/>
          <w:sz w:val="27"/>
          <w:szCs w:val="27"/>
        </w:rPr>
        <w:t xml:space="preserve">неотложной помощи медицинским организациям края</w:t>
      </w:r>
      <w:r>
        <w:rPr>
          <w:rFonts w:ascii="PT Astra Serif" w:hAnsi="PT Astra Serif"/>
          <w:sz w:val="27"/>
          <w:szCs w:val="27"/>
        </w:rPr>
        <w:t xml:space="preserve">; </w:t>
      </w:r>
      <w:r>
        <w:rPr>
          <w:rFonts w:ascii="PT Astra Serif" w:hAnsi="PT Astra Serif"/>
          <w:sz w:val="27"/>
          <w:szCs w:val="27"/>
        </w:rPr>
        <w:t xml:space="preserve">Дню российской науки (</w:t>
      </w:r>
      <w:r>
        <w:rPr>
          <w:rFonts w:ascii="PT Astra Serif" w:hAnsi="PT Astra Serif"/>
          <w:sz w:val="27"/>
          <w:szCs w:val="27"/>
        </w:rPr>
        <w:t xml:space="preserve">АлтГТУ</w:t>
      </w:r>
      <w:r>
        <w:rPr>
          <w:rFonts w:ascii="PT Astra Serif" w:hAnsi="PT Astra Serif"/>
          <w:sz w:val="27"/>
          <w:szCs w:val="27"/>
        </w:rPr>
        <w:t xml:space="preserve">, АГУ, АГМУ); Дню защитника Отечества;</w:t>
      </w:r>
      <w:r>
        <w:rPr>
          <w:rFonts w:ascii="PT Astra Serif" w:hAnsi="PT Astra Serif"/>
          <w:i/>
          <w:sz w:val="27"/>
          <w:szCs w:val="27"/>
        </w:rPr>
        <w:t xml:space="preserve"> </w:t>
      </w:r>
      <w:r>
        <w:rPr>
          <w:rFonts w:ascii="PT Astra Serif" w:hAnsi="PT Astra Serif"/>
          <w:sz w:val="27"/>
          <w:szCs w:val="27"/>
        </w:rPr>
        <w:t xml:space="preserve">Дню российского студенчества; международному Дню 8-е Ма</w:t>
      </w:r>
      <w:r>
        <w:rPr>
          <w:rFonts w:ascii="PT Astra Serif" w:hAnsi="PT Astra Serif"/>
          <w:sz w:val="27"/>
          <w:szCs w:val="27"/>
        </w:rPr>
        <w:t xml:space="preserve">рта</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праздничных шествиях, посвященных Дню 1-го Мая</w:t>
      </w:r>
      <w:r>
        <w:rPr>
          <w:rFonts w:ascii="PT Astra Serif" w:hAnsi="PT Astra Serif"/>
          <w:sz w:val="27"/>
          <w:szCs w:val="27"/>
        </w:rPr>
        <w:t xml:space="preserve">,</w:t>
      </w:r>
      <w:r>
        <w:rPr>
          <w:rFonts w:ascii="PT Astra Serif" w:hAnsi="PT Astra Serif"/>
          <w:sz w:val="27"/>
          <w:szCs w:val="27"/>
        </w:rPr>
        <w:t xml:space="preserve"> Дню Победы,</w:t>
      </w:r>
      <w:r>
        <w:rPr>
          <w:rFonts w:ascii="PT Astra Serif" w:hAnsi="PT Astra Serif"/>
          <w:i/>
          <w:sz w:val="27"/>
          <w:szCs w:val="27"/>
        </w:rPr>
        <w:t xml:space="preserve"> </w:t>
      </w:r>
      <w:r>
        <w:rPr>
          <w:rFonts w:ascii="PT Astra Serif" w:hAnsi="PT Astra Serif"/>
          <w:sz w:val="27"/>
          <w:szCs w:val="27"/>
        </w:rPr>
        <w:t xml:space="preserve">в возложении цветов, гирлянд, венков к Мемориалу Славы, поздравления ветеранов; Международному Дню медицинской сестры</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Дню фармацевтического работника</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Дню медицинского работника (Министерство здравоохранения Алтайского края, </w:t>
      </w:r>
      <w:r>
        <w:rPr>
          <w:rFonts w:ascii="PT Astra Serif" w:hAnsi="PT Astra Serif"/>
          <w:sz w:val="27"/>
          <w:szCs w:val="27"/>
        </w:rPr>
        <w:t xml:space="preserve">Городская поликлиника № 1, </w:t>
      </w:r>
      <w:r>
        <w:rPr>
          <w:rFonts w:ascii="PT Astra Serif" w:hAnsi="PT Astra Serif"/>
          <w:sz w:val="27"/>
          <w:szCs w:val="27"/>
        </w:rPr>
        <w:t xml:space="preserve">Городская больница № 5</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Стоматологическая поликлиника № 3, ФГБОУ ВО АГМУ, Родильный дом № 1, Алтайский краевой клинический перинатальный центр, Городская больница № 3, Детская городская больница</w:t>
      </w:r>
      <w:r>
        <w:rPr>
          <w:rFonts w:ascii="PT Astra Serif" w:hAnsi="PT Astra Serif"/>
          <w:sz w:val="27"/>
          <w:szCs w:val="27"/>
        </w:rPr>
        <w:t xml:space="preserve"> </w:t>
      </w:r>
      <w:r>
        <w:rPr>
          <w:rFonts w:ascii="PT Astra Serif" w:hAnsi="PT Astra Serif"/>
          <w:sz w:val="27"/>
          <w:szCs w:val="27"/>
        </w:rPr>
        <w:t xml:space="preserve">№ 1, </w:t>
      </w:r>
      <w:r>
        <w:rPr>
          <w:rFonts w:ascii="PT Astra Serif" w:hAnsi="PT Astra Serif"/>
          <w:sz w:val="27"/>
          <w:szCs w:val="27"/>
        </w:rPr>
        <w:t xml:space="preserve">Городская больница</w:t>
      </w:r>
      <w:r>
        <w:rPr>
          <w:rFonts w:ascii="PT Astra Serif" w:hAnsi="PT Astra Serif"/>
          <w:sz w:val="27"/>
          <w:szCs w:val="27"/>
        </w:rPr>
        <w:t xml:space="preserve"> </w:t>
      </w:r>
      <w:r>
        <w:rPr>
          <w:rFonts w:ascii="PT Astra Serif" w:hAnsi="PT Astra Serif"/>
          <w:sz w:val="27"/>
          <w:szCs w:val="27"/>
        </w:rPr>
        <w:t xml:space="preserve"> № 10, </w:t>
      </w:r>
      <w:r>
        <w:rPr>
          <w:rFonts w:ascii="PT Astra Serif" w:hAnsi="PT Astra Serif"/>
          <w:sz w:val="27"/>
          <w:szCs w:val="27"/>
        </w:rPr>
        <w:t xml:space="preserve">Городская больница № 8, </w:t>
      </w:r>
      <w:r>
        <w:rPr>
          <w:rFonts w:ascii="PT Astra Serif" w:hAnsi="PT Astra Serif"/>
          <w:sz w:val="27"/>
          <w:szCs w:val="27"/>
        </w:rPr>
        <w:t xml:space="preserve">Консультативно-диагностический центр Алтайского края, Краевая стоматологическая поликлиника, Алтайский краевой онкологический диспансер, Детская городская клиническая больница № 7, Детская городская поликлиника № 3,</w:t>
      </w:r>
      <w:r>
        <w:rPr>
          <w:rFonts w:ascii="PT Astra Serif" w:hAnsi="PT Astra Serif"/>
          <w:sz w:val="27"/>
          <w:szCs w:val="27"/>
        </w:rPr>
        <w:t xml:space="preserve"> Алтайский врачебно-физкультурный диспансер, ООО «Клинический лечебно-реабилитационный центр «Территория здоровья», Городская поликлиника № 12, Центр гигиены и эпидемиологии в Алтайском крае, Санаторий «Барнаульский», Детская городская поликлиника № 7, </w:t>
      </w:r>
      <w:r>
        <w:rPr>
          <w:rFonts w:ascii="PT Astra Serif" w:hAnsi="PT Astra Serif"/>
          <w:sz w:val="27"/>
          <w:szCs w:val="27"/>
        </w:rPr>
        <w:t xml:space="preserve">Детская городская поликлиника № 9, Станция скорой медицинской помощи, Федеральный центр травматологии, ортопедии и эндопротезирования Минздрава России, ООО «Медицинский центр «Ривер», Главное Бюро МСЭ по Алтайскому краю Минтруда РФ, ООО «Поликлиника консультативно-диагностическая «Здоровье», ООО «</w:t>
      </w:r>
      <w:r>
        <w:rPr>
          <w:rFonts w:ascii="PT Astra Serif" w:hAnsi="PT Astra Serif"/>
          <w:sz w:val="27"/>
          <w:szCs w:val="27"/>
        </w:rPr>
        <w:t xml:space="preserve">Центр</w:t>
      </w:r>
      <w:r>
        <w:rPr>
          <w:rFonts w:ascii="PT Astra Serif" w:hAnsi="PT Astra Serif"/>
          <w:sz w:val="27"/>
          <w:szCs w:val="27"/>
        </w:rPr>
        <w:t xml:space="preserve"> консультативно-диагностическ</w:t>
      </w:r>
      <w:r>
        <w:rPr>
          <w:rFonts w:ascii="PT Astra Serif" w:hAnsi="PT Astra Serif"/>
          <w:sz w:val="27"/>
          <w:szCs w:val="27"/>
        </w:rPr>
        <w:t xml:space="preserve">ий для детей</w:t>
      </w:r>
      <w:r>
        <w:rPr>
          <w:rFonts w:ascii="PT Astra Serif" w:hAnsi="PT Astra Serif"/>
          <w:sz w:val="27"/>
          <w:szCs w:val="27"/>
        </w:rPr>
        <w:t xml:space="preserve"> «</w:t>
      </w:r>
      <w:r>
        <w:rPr>
          <w:rFonts w:ascii="PT Astra Serif" w:hAnsi="PT Astra Serif"/>
          <w:sz w:val="27"/>
          <w:szCs w:val="27"/>
        </w:rPr>
        <w:t xml:space="preserve">Малыш</w:t>
      </w:r>
      <w:r>
        <w:rPr>
          <w:rFonts w:ascii="PT Astra Serif" w:hAnsi="PT Astra Serif"/>
          <w:sz w:val="27"/>
          <w:szCs w:val="27"/>
        </w:rPr>
        <w:t xml:space="preserve">», </w:t>
      </w:r>
      <w:r>
        <w:rPr>
          <w:rFonts w:ascii="PT Astra Serif" w:hAnsi="PT Astra Serif"/>
          <w:sz w:val="27"/>
          <w:szCs w:val="27"/>
        </w:rPr>
        <w:t xml:space="preserve">Краевая клиническая больница, Городская больница № 5, Барнаульский базовый медицинский колледж, КБ «РЖД-Медицина», </w:t>
      </w:r>
      <w:r>
        <w:rPr>
          <w:rFonts w:ascii="PT Astra Serif" w:hAnsi="PT Astra Serif"/>
          <w:sz w:val="27"/>
          <w:szCs w:val="27"/>
        </w:rPr>
        <w:t xml:space="preserve">Санаторий «Обь», Алтайский краевой клинический центр охраны материнства и детства, Алтайский краевой медицинский информационно-аналитический центр,</w:t>
      </w:r>
      <w:r>
        <w:rPr>
          <w:rFonts w:ascii="PT Astra Serif" w:hAnsi="PT Astra Serif"/>
          <w:sz w:val="27"/>
          <w:szCs w:val="27"/>
        </w:rPr>
        <w:t xml:space="preserve"> Солонешенская ЦРБ, Зональная ЦРБ,</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Международному Дню защиты детей;</w:t>
      </w:r>
      <w:r>
        <w:rPr>
          <w:rFonts w:ascii="PT Astra Serif" w:hAnsi="PT Astra Serif"/>
          <w:sz w:val="27"/>
          <w:szCs w:val="27"/>
        </w:rPr>
        <w:t xml:space="preserve"> Дню памяти и скорби;</w:t>
      </w:r>
      <w:r>
        <w:rPr>
          <w:rFonts w:ascii="PT Astra Serif" w:hAnsi="PT Astra Serif"/>
          <w:sz w:val="27"/>
          <w:szCs w:val="27"/>
        </w:rPr>
        <w:t xml:space="preserve"> Дню семьи, любви и верности; </w:t>
      </w:r>
      <w:r>
        <w:rPr>
          <w:rFonts w:ascii="PT Astra Serif" w:hAnsi="PT Astra Serif"/>
          <w:sz w:val="27"/>
          <w:szCs w:val="27"/>
        </w:rPr>
        <w:t xml:space="preserve">Дню социального работника</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Дню города Барнаула; Дню знаний (АГУ, АГМУ), Дню учителя; Дню пожилого человека</w:t>
      </w:r>
      <w:r>
        <w:rPr>
          <w:rFonts w:ascii="PT Astra Serif" w:hAnsi="PT Astra Serif"/>
          <w:sz w:val="27"/>
          <w:szCs w:val="27"/>
        </w:rPr>
        <w:t xml:space="preserve">, Дню работников сельского хозяйства и перерабатывающей промышленности</w:t>
      </w:r>
      <w:r>
        <w:rPr>
          <w:rFonts w:ascii="PT Astra Serif" w:hAnsi="PT Astra Serif"/>
          <w:sz w:val="27"/>
          <w:szCs w:val="27"/>
        </w:rPr>
        <w:t xml:space="preserve">, Дню экономиста, Дню бухгалтера</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в работе Межрегионального агропромышленного форума «День Сибирского поля – 202</w:t>
      </w:r>
      <w:r>
        <w:rPr>
          <w:rFonts w:ascii="PT Astra Serif" w:hAnsi="PT Astra Serif"/>
          <w:sz w:val="27"/>
          <w:szCs w:val="27"/>
        </w:rPr>
        <w:t xml:space="preserve">3</w:t>
      </w:r>
      <w:r>
        <w:rPr>
          <w:rFonts w:ascii="PT Astra Serif" w:hAnsi="PT Astra Serif"/>
          <w:sz w:val="27"/>
          <w:szCs w:val="27"/>
        </w:rPr>
        <w:t xml:space="preserve">»</w:t>
      </w:r>
      <w:r>
        <w:rPr>
          <w:rFonts w:ascii="PT Astra Serif" w:hAnsi="PT Astra Serif"/>
          <w:sz w:val="27"/>
          <w:szCs w:val="27"/>
        </w:rPr>
        <w:t xml:space="preserve">, Дню работника сельского хозяйства и </w:t>
      </w:r>
      <w:r>
        <w:rPr>
          <w:rFonts w:ascii="PT Astra Serif" w:hAnsi="PT Astra Serif"/>
          <w:sz w:val="27"/>
          <w:szCs w:val="27"/>
        </w:rPr>
        <w:t xml:space="preserve">перерабатывающей промышленности</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в педагогическ</w:t>
      </w:r>
      <w:r>
        <w:rPr>
          <w:rFonts w:ascii="PT Astra Serif" w:hAnsi="PT Astra Serif"/>
          <w:sz w:val="27"/>
          <w:szCs w:val="27"/>
        </w:rPr>
        <w:t xml:space="preserve">их</w:t>
      </w:r>
      <w:r>
        <w:rPr>
          <w:rFonts w:ascii="PT Astra Serif" w:hAnsi="PT Astra Serif"/>
          <w:sz w:val="27"/>
          <w:szCs w:val="27"/>
        </w:rPr>
        <w:t xml:space="preserve"> конференци</w:t>
      </w:r>
      <w:r>
        <w:rPr>
          <w:rFonts w:ascii="PT Astra Serif" w:hAnsi="PT Astra Serif"/>
          <w:sz w:val="27"/>
          <w:szCs w:val="27"/>
        </w:rPr>
        <w:t xml:space="preserve">ях</w:t>
      </w:r>
      <w:r>
        <w:rPr>
          <w:rFonts w:ascii="PT Astra Serif" w:hAnsi="PT Astra Serif"/>
          <w:sz w:val="27"/>
          <w:szCs w:val="27"/>
        </w:rPr>
        <w:t xml:space="preserve"> Петропавловского</w:t>
      </w:r>
      <w:r>
        <w:rPr>
          <w:rFonts w:ascii="PT Astra Serif" w:hAnsi="PT Astra Serif"/>
          <w:sz w:val="27"/>
          <w:szCs w:val="27"/>
        </w:rPr>
        <w:t xml:space="preserve">, Курьинского, Солонешенского</w:t>
      </w:r>
      <w:r>
        <w:rPr>
          <w:rFonts w:ascii="PT Astra Serif" w:hAnsi="PT Astra Serif"/>
          <w:sz w:val="27"/>
          <w:szCs w:val="27"/>
        </w:rPr>
        <w:t xml:space="preserve"> </w:t>
      </w:r>
      <w:r>
        <w:rPr>
          <w:rFonts w:ascii="PT Astra Serif" w:hAnsi="PT Astra Serif"/>
          <w:sz w:val="27"/>
          <w:szCs w:val="27"/>
        </w:rPr>
        <w:t xml:space="preserve">и Шипуновского </w:t>
      </w:r>
      <w:r>
        <w:rPr>
          <w:rFonts w:ascii="PT Astra Serif" w:hAnsi="PT Astra Serif"/>
          <w:sz w:val="27"/>
          <w:szCs w:val="27"/>
        </w:rPr>
        <w:t xml:space="preserve">района</w:t>
      </w:r>
      <w:r>
        <w:rPr>
          <w:rFonts w:ascii="PT Astra Serif" w:hAnsi="PT Astra Serif"/>
          <w:sz w:val="27"/>
          <w:szCs w:val="27"/>
        </w:rPr>
        <w:t xml:space="preserve">х</w:t>
      </w:r>
      <w:r>
        <w:rPr>
          <w:rFonts w:ascii="PT Astra Serif" w:hAnsi="PT Astra Serif"/>
          <w:sz w:val="27"/>
          <w:szCs w:val="27"/>
        </w:rPr>
        <w:t xml:space="preserve">,</w:t>
      </w:r>
      <w:r>
        <w:rPr>
          <w:rFonts w:ascii="PT Astra Serif" w:hAnsi="PT Astra Serif"/>
          <w:sz w:val="27"/>
          <w:szCs w:val="27"/>
        </w:rPr>
        <w:t xml:space="preserve"> открытии танатологического отделения КГБУЗ «Алтайское краевое бюро судебно-медицинской экспертизы» в г. Бийске, открытии Хлеборобного центра досуга филиала МБУК «Многофункциональный культурный центр» Быстроистокского района,</w:t>
      </w:r>
      <w:r>
        <w:rPr>
          <w:rFonts w:ascii="PT Astra Serif" w:hAnsi="PT Astra Serif"/>
          <w:sz w:val="27"/>
          <w:szCs w:val="27"/>
        </w:rPr>
        <w:t xml:space="preserve"> открытии поликлиники КГБУЗ «</w:t>
      </w:r>
      <w:r>
        <w:rPr>
          <w:rFonts w:ascii="PT Astra Serif" w:hAnsi="PT Astra Serif"/>
          <w:sz w:val="27"/>
          <w:szCs w:val="27"/>
        </w:rPr>
        <w:t xml:space="preserve">Волчихинская</w:t>
      </w:r>
      <w:r>
        <w:rPr>
          <w:rFonts w:ascii="PT Astra Serif" w:hAnsi="PT Astra Serif"/>
          <w:sz w:val="27"/>
          <w:szCs w:val="27"/>
        </w:rPr>
        <w:t xml:space="preserve"> ЦРБ»,</w:t>
      </w:r>
      <w:r>
        <w:rPr>
          <w:rFonts w:ascii="PT Astra Serif" w:hAnsi="PT Astra Serif"/>
          <w:sz w:val="27"/>
          <w:szCs w:val="27"/>
        </w:rPr>
        <w:t xml:space="preserve"> </w:t>
      </w:r>
      <w:r>
        <w:rPr>
          <w:rFonts w:ascii="PT Astra Serif" w:hAnsi="PT Astra Serif" w:eastAsia="PT Astra Serif" w:cs="PT Astra Serif"/>
          <w:sz w:val="27"/>
          <w:szCs w:val="27"/>
        </w:rPr>
        <w:t xml:space="preserve">открытии врачебной амбулатории КГБУЗ «Зональная ЦРБ»,</w:t>
      </w:r>
      <w:r>
        <w:rPr>
          <w:rFonts w:ascii="PT Astra Serif" w:hAnsi="PT Astra Serif" w:eastAsia="PT Astra Serif" w:cs="PT Astra Serif"/>
          <w:sz w:val="27"/>
          <w:szCs w:val="27"/>
        </w:rPr>
        <w:t xml:space="preserve"> в работе экономического форума «Экономика здравоохранения - 2023»,</w:t>
      </w:r>
      <w:r>
        <w:rPr>
          <w:rFonts w:ascii="PT Astra Serif" w:hAnsi="PT Astra Serif" w:eastAsia="PT Astra Serif" w:cs="PT Astra Serif"/>
          <w:sz w:val="27"/>
          <w:szCs w:val="27"/>
        </w:rPr>
        <w:t xml:space="preserve"> </w:t>
      </w:r>
      <w:r>
        <w:rPr>
          <w:rFonts w:ascii="PT Astra Serif" w:hAnsi="PT Astra Serif" w:eastAsia="PT Astra Serif" w:cs="PT Astra Serif"/>
          <w:sz w:val="27"/>
          <w:szCs w:val="27"/>
        </w:rPr>
        <w:t xml:space="preserve">в мероприяти</w:t>
      </w:r>
      <w:r>
        <w:rPr>
          <w:rFonts w:ascii="PT Astra Serif" w:hAnsi="PT Astra Serif" w:eastAsia="PT Astra Serif" w:cs="PT Astra Serif"/>
          <w:sz w:val="27"/>
          <w:szCs w:val="27"/>
        </w:rPr>
        <w:t xml:space="preserve">ях</w:t>
      </w:r>
      <w:r>
        <w:rPr>
          <w:rFonts w:ascii="PT Astra Serif" w:hAnsi="PT Astra Serif" w:eastAsia="PT Astra Serif" w:cs="PT Astra Serif"/>
          <w:sz w:val="27"/>
          <w:szCs w:val="27"/>
        </w:rPr>
        <w:t xml:space="preserve">, посвященн</w:t>
      </w:r>
      <w:r>
        <w:rPr>
          <w:rFonts w:ascii="PT Astra Serif" w:hAnsi="PT Astra Serif" w:eastAsia="PT Astra Serif" w:cs="PT Astra Serif"/>
          <w:sz w:val="27"/>
          <w:szCs w:val="27"/>
        </w:rPr>
        <w:t xml:space="preserve">ых</w:t>
      </w:r>
      <w:r>
        <w:rPr>
          <w:rFonts w:ascii="PT Astra Serif" w:hAnsi="PT Astra Serif" w:eastAsia="PT Astra Serif" w:cs="PT Astra Serif"/>
          <w:sz w:val="27"/>
          <w:szCs w:val="27"/>
        </w:rPr>
        <w:t xml:space="preserve"> празднованию Дня добровольца (волонтера)</w:t>
      </w:r>
      <w:r>
        <w:rPr>
          <w:rFonts w:ascii="PT Astra Serif" w:hAnsi="PT Astra Serif" w:eastAsia="PT Astra Serif" w:cs="PT Astra Serif"/>
          <w:sz w:val="27"/>
          <w:szCs w:val="27"/>
        </w:rPr>
        <w:t xml:space="preserve">, празднованию Дня работника сельского хозяйства и перерабатывающей промышленности </w:t>
      </w:r>
      <w:r>
        <w:rPr>
          <w:rFonts w:ascii="PT Astra Serif" w:hAnsi="PT Astra Serif"/>
          <w:sz w:val="27"/>
          <w:szCs w:val="27"/>
        </w:rPr>
        <w:t xml:space="preserve">Шипуновского района, </w:t>
      </w:r>
      <w:r>
        <w:rPr>
          <w:rFonts w:ascii="PT Astra Serif" w:hAnsi="PT Astra Serif"/>
          <w:sz w:val="27"/>
          <w:szCs w:val="27"/>
        </w:rPr>
        <w:t xml:space="preserve">в торжественных награждениях медицинских работников наградами АКЗС</w:t>
      </w:r>
      <w:r>
        <w:rPr>
          <w:rFonts w:ascii="PT Astra Serif" w:hAnsi="PT Astra Serif"/>
          <w:sz w:val="27"/>
          <w:szCs w:val="27"/>
        </w:rPr>
        <w:t xml:space="preserve"> (</w:t>
      </w:r>
      <w:r>
        <w:rPr>
          <w:rFonts w:ascii="PT Astra Serif" w:hAnsi="PT Astra Serif"/>
          <w:sz w:val="27"/>
          <w:szCs w:val="27"/>
        </w:rPr>
        <w:t xml:space="preserve">сотрудникам</w:t>
      </w:r>
      <w:r>
        <w:rPr>
          <w:rFonts w:ascii="PT Astra Serif" w:hAnsi="PT Astra Serif"/>
          <w:sz w:val="27"/>
          <w:szCs w:val="27"/>
        </w:rPr>
        <w:t xml:space="preserve"> Управления Роспотребнадзора по Алтайскому краю, </w:t>
      </w:r>
      <w:r>
        <w:rPr>
          <w:rFonts w:ascii="PT Astra Serif" w:hAnsi="PT Astra Serif"/>
          <w:sz w:val="27"/>
          <w:szCs w:val="27"/>
        </w:rPr>
        <w:t xml:space="preserve">ООО «</w:t>
      </w:r>
      <w:r>
        <w:rPr>
          <w:rFonts w:ascii="PT Astra Serif" w:hAnsi="PT Astra Serif"/>
          <w:sz w:val="27"/>
          <w:szCs w:val="27"/>
        </w:rPr>
        <w:t xml:space="preserve">Мелздрав</w:t>
      </w:r>
      <w:r>
        <w:rPr>
          <w:rFonts w:ascii="PT Astra Serif" w:hAnsi="PT Astra Serif"/>
          <w:sz w:val="27"/>
          <w:szCs w:val="27"/>
        </w:rPr>
        <w:t xml:space="preserve"> 1», Центр гигиены и эпидемиологии в Алтайском крае, ФГБОУ ВО АГМУ Минздрава России, Краевая клиническая больница, Городская поликлиника № 12, г. Барнаул,</w:t>
      </w:r>
      <w:r>
        <w:rPr>
          <w:rFonts w:ascii="PT Astra Serif" w:hAnsi="PT Astra Serif"/>
          <w:sz w:val="27"/>
          <w:szCs w:val="27"/>
        </w:rPr>
        <w:t xml:space="preserve"> Детская городская поликлиника № 5, г. Барнаул,</w:t>
      </w:r>
      <w:r>
        <w:rPr>
          <w:rFonts w:ascii="PT Astra Serif" w:hAnsi="PT Astra Serif"/>
          <w:i/>
          <w:sz w:val="27"/>
          <w:szCs w:val="27"/>
        </w:rPr>
        <w:t xml:space="preserve"> </w:t>
      </w:r>
      <w:r>
        <w:rPr>
          <w:rFonts w:ascii="PT Astra Serif" w:hAnsi="PT Astra Serif"/>
          <w:sz w:val="27"/>
          <w:szCs w:val="27"/>
        </w:rPr>
        <w:t xml:space="preserve">ООО </w:t>
      </w:r>
      <w:r>
        <w:rPr>
          <w:rFonts w:ascii="PT Astra Serif" w:hAnsi="PT Astra Serif"/>
          <w:sz w:val="27"/>
          <w:szCs w:val="27"/>
        </w:rPr>
        <w:t xml:space="preserve">КДЦ </w:t>
      </w:r>
      <w:r>
        <w:rPr>
          <w:rFonts w:ascii="PT Astra Serif" w:hAnsi="PT Astra Serif"/>
          <w:sz w:val="27"/>
          <w:szCs w:val="27"/>
        </w:rPr>
        <w:t xml:space="preserve">«</w:t>
      </w:r>
      <w:r>
        <w:rPr>
          <w:rFonts w:ascii="PT Astra Serif" w:hAnsi="PT Astra Serif"/>
          <w:sz w:val="27"/>
          <w:szCs w:val="27"/>
        </w:rPr>
        <w:t xml:space="preserve">Добрый доктор</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Городская больница № 8, г. Барнаул, Алтайский краевой клинический перинатальный центр, Алтайский краевой кардиологический диспансер и других учреждений</w:t>
      </w:r>
      <w:r>
        <w:rPr>
          <w:rFonts w:ascii="PT Astra Serif" w:hAnsi="PT Astra Serif"/>
          <w:i/>
          <w:sz w:val="27"/>
          <w:szCs w:val="27"/>
        </w:rPr>
        <w:t xml:space="preserve">); </w:t>
      </w:r>
      <w:r>
        <w:rPr>
          <w:rFonts w:ascii="PT Astra Serif" w:hAnsi="PT Astra Serif"/>
          <w:sz w:val="27"/>
          <w:szCs w:val="27"/>
        </w:rPr>
        <w:t xml:space="preserve">в торжественных мероприятиях, посвященных</w:t>
      </w:r>
      <w:r>
        <w:rPr>
          <w:rFonts w:ascii="PT Astra Serif" w:hAnsi="PT Astra Serif"/>
          <w:sz w:val="27"/>
          <w:szCs w:val="27"/>
        </w:rPr>
        <w:t xml:space="preserve"> </w:t>
      </w:r>
      <w:r>
        <w:rPr>
          <w:rFonts w:ascii="PT Astra Serif" w:hAnsi="PT Astra Serif"/>
          <w:sz w:val="27"/>
          <w:szCs w:val="27"/>
        </w:rPr>
        <w:t xml:space="preserve">85-летию Железнодорожного, Октябрьского и Центрального районов г. Барнаула, </w:t>
      </w:r>
      <w:r>
        <w:rPr>
          <w:rFonts w:ascii="PT Astra Serif" w:hAnsi="PT Astra Serif"/>
          <w:sz w:val="27"/>
          <w:szCs w:val="27"/>
        </w:rPr>
        <w:t xml:space="preserve">в проведении научного салона «Ученые – практики Д.А. Долженко»,</w:t>
      </w:r>
      <w:r>
        <w:rPr>
          <w:rFonts w:ascii="PT Astra Serif" w:hAnsi="PT Astra Serif"/>
          <w:sz w:val="27"/>
          <w:szCs w:val="27"/>
        </w:rPr>
        <w:t xml:space="preserve"> </w:t>
      </w:r>
      <w:r>
        <w:rPr>
          <w:rFonts w:ascii="PT Astra Serif" w:hAnsi="PT Astra Serif"/>
          <w:sz w:val="27"/>
          <w:szCs w:val="27"/>
        </w:rPr>
        <w:t xml:space="preserve">во Всероссийской патриотической акции «Снежный десант РСО 2023»,</w:t>
      </w:r>
      <w:r>
        <w:rPr>
          <w:rFonts w:ascii="PT Astra Serif" w:hAnsi="PT Astra Serif"/>
          <w:sz w:val="27"/>
          <w:szCs w:val="27"/>
        </w:rPr>
        <w:t xml:space="preserve"> </w:t>
      </w:r>
      <w:r>
        <w:rPr>
          <w:rFonts w:ascii="PT Astra Serif" w:hAnsi="PT Astra Serif"/>
          <w:sz w:val="27"/>
          <w:szCs w:val="27"/>
        </w:rPr>
        <w:t xml:space="preserve">в торжественных мероприятиях, посвященных</w:t>
      </w:r>
      <w:r>
        <w:rPr>
          <w:rFonts w:ascii="PT Astra Serif" w:hAnsi="PT Astra Serif" w:eastAsia="PT Astra Serif" w:cs="PT Astra Serif"/>
          <w:sz w:val="27"/>
          <w:szCs w:val="27"/>
        </w:rPr>
        <w:t xml:space="preserve"> 85-летию КГБУЗ «Родильный дом № 2, г. Барнаул»</w:t>
      </w:r>
      <w:r>
        <w:rPr>
          <w:rFonts w:ascii="PT Astra Serif" w:hAnsi="PT Astra Serif"/>
          <w:bCs/>
          <w:i/>
          <w:sz w:val="27"/>
          <w:szCs w:val="27"/>
        </w:rPr>
        <w:t xml:space="preserve">,</w:t>
      </w:r>
      <w:r>
        <w:rPr>
          <w:rFonts w:ascii="PT Astra Serif" w:hAnsi="PT Astra Serif"/>
          <w:bCs/>
          <w:i/>
          <w:sz w:val="27"/>
          <w:szCs w:val="27"/>
        </w:rPr>
        <w:t xml:space="preserve"> </w:t>
      </w:r>
      <w:r>
        <w:rPr>
          <w:rFonts w:ascii="PT Astra Serif" w:hAnsi="PT Astra Serif" w:eastAsia="PT Astra Serif" w:cs="PT Astra Serif"/>
          <w:sz w:val="27"/>
          <w:szCs w:val="27"/>
        </w:rPr>
        <w:t xml:space="preserve">40-летию КГБУЗ «Зональная ЦРБ», 99-летию образования Солонешенского района</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eastAsia="PT Astra Serif" w:cs="PT Astra Serif"/>
          <w:sz w:val="27"/>
          <w:szCs w:val="27"/>
        </w:rPr>
        <w:t xml:space="preserve">30-летию КГБУЗ «Консультативно-диагностический центр Алтайского края», </w:t>
      </w:r>
      <w:r>
        <w:rPr>
          <w:rFonts w:ascii="PT Astra Serif" w:hAnsi="PT Astra Serif" w:eastAsia="PT Astra Serif" w:cs="PT Astra Serif"/>
          <w:sz w:val="27"/>
          <w:szCs w:val="27"/>
        </w:rPr>
        <w:t xml:space="preserve">100-летию со дня основания КГБУЗ «Дом ребенка специализированный, г. Бийск»,</w:t>
      </w:r>
      <w:r>
        <w:rPr>
          <w:rFonts w:ascii="PT Astra Serif" w:hAnsi="PT Astra Serif" w:eastAsia="PT Astra Serif" w:cs="PT Astra Serif"/>
          <w:sz w:val="27"/>
          <w:szCs w:val="27"/>
        </w:rPr>
        <w:t xml:space="preserve"> 100-летию со дня основания КГБУЗ «Усть-Пристанская ЦРБ»,</w:t>
      </w:r>
      <w:r>
        <w:rPr>
          <w:rFonts w:ascii="PT Astra Serif" w:hAnsi="PT Astra Serif" w:eastAsia="PT Astra Serif" w:cs="PT Astra Serif"/>
          <w:sz w:val="27"/>
          <w:szCs w:val="27"/>
        </w:rPr>
        <w:t xml:space="preserve"> 80-летнему юбилею КГБУЗ «Городская больница № 3, г. Рубцовск»</w:t>
      </w:r>
      <w:r>
        <w:rPr>
          <w:rFonts w:ascii="PT Astra Serif" w:hAnsi="PT Astra Serif"/>
          <w:sz w:val="27"/>
          <w:szCs w:val="27"/>
        </w:rPr>
        <w:t xml:space="preserve">,</w:t>
      </w:r>
      <w:r>
        <w:rPr>
          <w:rFonts w:ascii="PT Astra Serif" w:hAnsi="PT Astra Serif"/>
          <w:i/>
          <w:sz w:val="27"/>
          <w:szCs w:val="27"/>
        </w:rPr>
        <w:t xml:space="preserve"> </w:t>
      </w:r>
      <w:r>
        <w:rPr>
          <w:rFonts w:ascii="PT Astra Serif" w:hAnsi="PT Astra Serif"/>
          <w:sz w:val="27"/>
          <w:szCs w:val="27"/>
        </w:rPr>
        <w:t xml:space="preserve">в </w:t>
      </w:r>
      <w:r>
        <w:rPr>
          <w:rFonts w:ascii="PT Astra Serif" w:hAnsi="PT Astra Serif"/>
          <w:sz w:val="27"/>
          <w:szCs w:val="27"/>
        </w:rPr>
        <w:t xml:space="preserve">20</w:t>
      </w:r>
      <w:r>
        <w:rPr>
          <w:rFonts w:ascii="PT Astra Serif" w:hAnsi="PT Astra Serif"/>
          <w:sz w:val="27"/>
          <w:szCs w:val="27"/>
        </w:rPr>
        <w:t xml:space="preserve">-ой торжественной церемонии награждения победителей краевого ежегодного конкурса «Директ</w:t>
      </w:r>
      <w:r>
        <w:rPr>
          <w:rFonts w:ascii="PT Astra Serif" w:hAnsi="PT Astra Serif"/>
          <w:sz w:val="27"/>
          <w:szCs w:val="27"/>
        </w:rPr>
        <w:t xml:space="preserve">ор года – 2</w:t>
      </w:r>
      <w:r>
        <w:rPr>
          <w:rFonts w:ascii="PT Astra Serif" w:hAnsi="PT Astra Serif"/>
          <w:sz w:val="27"/>
          <w:szCs w:val="27"/>
        </w:rPr>
        <w:t xml:space="preserve">022</w:t>
      </w:r>
      <w:r>
        <w:rPr>
          <w:rFonts w:ascii="PT Astra Serif" w:hAnsi="PT Astra Serif"/>
          <w:sz w:val="27"/>
          <w:szCs w:val="27"/>
        </w:rPr>
        <w:t xml:space="preserve">. Алтайский край»</w:t>
      </w:r>
      <w:r>
        <w:rPr>
          <w:rFonts w:ascii="PT Astra Serif" w:hAnsi="PT Astra Serif"/>
          <w:sz w:val="27"/>
          <w:szCs w:val="27"/>
        </w:rPr>
        <w:t xml:space="preserve">, </w:t>
      </w:r>
      <w:r>
        <w:rPr>
          <w:rFonts w:ascii="PT Astra Serif" w:hAnsi="PT Astra Serif" w:eastAsia="PT Astra Serif" w:cs="PT Astra Serif"/>
          <w:sz w:val="27"/>
          <w:szCs w:val="27"/>
        </w:rPr>
        <w:t xml:space="preserve">в мероприятии, посвященном празднованию Дня Петропавловского района</w:t>
      </w:r>
      <w:r>
        <w:rPr>
          <w:rFonts w:ascii="PT Astra Serif" w:hAnsi="PT Astra Serif" w:eastAsia="PT Astra Serif" w:cs="PT Astra Serif"/>
          <w:sz w:val="27"/>
          <w:szCs w:val="27"/>
        </w:rPr>
        <w:t xml:space="preserve">, 250-летию образования села Усть-Чарышская Пристань</w:t>
      </w:r>
      <w:r>
        <w:rPr>
          <w:rFonts w:ascii="PT Astra Serif" w:hAnsi="PT Astra Serif"/>
          <w:sz w:val="27"/>
          <w:szCs w:val="27"/>
        </w:rPr>
        <w:t xml:space="preserve"> </w:t>
      </w:r>
      <w:r>
        <w:rPr>
          <w:rFonts w:ascii="PT Astra Serif" w:hAnsi="PT Astra Serif"/>
          <w:sz w:val="27"/>
          <w:szCs w:val="27"/>
        </w:rPr>
        <w:t xml:space="preserve">и в других мероприятиях.</w:t>
      </w:r>
    </w:p>
    <w:p>
      <w:pPr>
        <w:ind w:firstLine="708"/>
        <w:jc w:val="both"/>
        <w:rPr>
          <w:rFonts w:ascii="PT Astra Serif" w:hAnsi="PT Astra Serif"/>
          <w:sz w:val="27"/>
          <w:szCs w:val="27"/>
        </w:rPr>
      </w:pPr>
      <w:r>
        <w:rPr>
          <w:rFonts w:ascii="PT Astra Serif" w:hAnsi="PT Astra Serif"/>
          <w:sz w:val="27"/>
          <w:szCs w:val="27"/>
        </w:rPr>
        <w:t xml:space="preserve">Депутаты комитета активно участвуют в проводимых форумах, слушаниях, «круглых столах» и других мероприятиях, проводимых комитетом Государственной Думы по охране здоровья и другими организаторами.</w:t>
      </w:r>
      <w:r>
        <w:rPr>
          <w:rFonts w:ascii="PT Astra Serif" w:hAnsi="PT Astra Serif"/>
          <w:i/>
          <w:sz w:val="27"/>
          <w:szCs w:val="27"/>
        </w:rPr>
        <w:t xml:space="preserve"> </w:t>
      </w:r>
      <w:r>
        <w:rPr>
          <w:rFonts w:ascii="PT Astra Serif" w:hAnsi="PT Astra Serif"/>
          <w:sz w:val="27"/>
          <w:szCs w:val="27"/>
        </w:rPr>
        <w:t xml:space="preserve">Так, депутаты комитета приняли участие</w:t>
      </w:r>
      <w:r>
        <w:rPr>
          <w:rFonts w:ascii="PT Astra Serif" w:hAnsi="PT Astra Serif"/>
          <w:sz w:val="27"/>
          <w:szCs w:val="27"/>
        </w:rPr>
        <w:t xml:space="preserve"> </w:t>
      </w:r>
      <w:r>
        <w:rPr>
          <w:rFonts w:ascii="PT Astra Serif" w:hAnsi="PT Astra Serif"/>
          <w:sz w:val="27"/>
          <w:szCs w:val="27"/>
        </w:rPr>
        <w:t xml:space="preserve">в заседании </w:t>
      </w:r>
      <w:r>
        <w:rPr>
          <w:rFonts w:ascii="PT Astra Serif" w:hAnsi="PT Astra Serif"/>
          <w:sz w:val="27"/>
          <w:szCs w:val="27"/>
        </w:rPr>
        <w:t xml:space="preserve">Государственной Думы ФС РФ</w:t>
      </w:r>
      <w:r>
        <w:rPr>
          <w:rFonts w:ascii="PT Astra Serif" w:hAnsi="PT Astra Serif"/>
          <w:sz w:val="27"/>
          <w:szCs w:val="27"/>
        </w:rPr>
        <w:t xml:space="preserve"> по теме «</w:t>
      </w:r>
      <w:r>
        <w:rPr>
          <w:rFonts w:ascii="PT Astra Serif" w:hAnsi="PT Astra Serif"/>
          <w:sz w:val="27"/>
          <w:szCs w:val="27"/>
        </w:rPr>
        <w:t xml:space="preserve">Об итоговом докладе парламентской комиссии Федерального Собрания Российской Федерации по расследованию обстоятельств, связанных с созданием американскими специалистами биологических лабораторий на территории Украины</w:t>
      </w:r>
      <w:r>
        <w:rPr>
          <w:rFonts w:ascii="PT Astra Serif" w:hAnsi="PT Astra Serif"/>
          <w:sz w:val="27"/>
          <w:szCs w:val="27"/>
        </w:rPr>
        <w:t xml:space="preserve">», проводимого </w:t>
      </w:r>
      <w:r>
        <w:rPr>
          <w:rFonts w:ascii="PT Astra Serif" w:hAnsi="PT Astra Serif"/>
          <w:sz w:val="27"/>
          <w:szCs w:val="27"/>
        </w:rPr>
        <w:t xml:space="preserve">Государственной Думой</w:t>
      </w:r>
      <w:r>
        <w:rPr>
          <w:rFonts w:ascii="PT Astra Serif" w:hAnsi="PT Astra Serif"/>
          <w:sz w:val="27"/>
          <w:szCs w:val="27"/>
        </w:rPr>
        <w:t xml:space="preserve"> ФС РФ </w:t>
      </w:r>
      <w:r>
        <w:rPr>
          <w:rFonts w:ascii="PT Astra Serif" w:hAnsi="PT Astra Serif"/>
          <w:sz w:val="27"/>
          <w:szCs w:val="27"/>
        </w:rPr>
        <w:t xml:space="preserve">(в формате видеоконференции)</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w:t>
      </w:r>
      <w:r>
        <w:rPr>
          <w:rFonts w:ascii="PT Astra Serif" w:hAnsi="PT Astra Serif"/>
          <w:sz w:val="27"/>
          <w:szCs w:val="27"/>
        </w:rPr>
        <w:t xml:space="preserve">рабочем совещании с участием представителей законодательных органов субъектов Российской Федерации </w:t>
      </w:r>
      <w:r>
        <w:rPr>
          <w:rFonts w:ascii="PT Astra Serif" w:hAnsi="PT Astra Serif"/>
          <w:sz w:val="27"/>
          <w:szCs w:val="27"/>
        </w:rPr>
        <w:t xml:space="preserve">по теме «</w:t>
      </w:r>
      <w:r>
        <w:rPr>
          <w:rFonts w:ascii="PT Astra Serif" w:hAnsi="PT Astra Serif"/>
          <w:sz w:val="27"/>
          <w:szCs w:val="27"/>
        </w:rPr>
        <w:t xml:space="preserve">Проблемы в законодательном регулировании охраны здоровья в Российской Федерации</w:t>
      </w:r>
      <w:r>
        <w:rPr>
          <w:rFonts w:ascii="PT Astra Serif" w:hAnsi="PT Astra Serif"/>
          <w:sz w:val="27"/>
          <w:szCs w:val="27"/>
        </w:rPr>
        <w:t xml:space="preserve">», проводимого Комитетом ГД ФС РФ по охране здоровья (в формате видеоконференции), </w:t>
      </w:r>
      <w:r>
        <w:rPr>
          <w:rFonts w:ascii="PT Astra Serif" w:hAnsi="PT Astra Serif"/>
          <w:sz w:val="27"/>
          <w:szCs w:val="27"/>
        </w:rPr>
        <w:t xml:space="preserve">в заседани</w:t>
      </w:r>
      <w:r>
        <w:rPr>
          <w:rFonts w:ascii="PT Astra Serif" w:hAnsi="PT Astra Serif"/>
          <w:sz w:val="27"/>
          <w:szCs w:val="27"/>
        </w:rPr>
        <w:t xml:space="preserve">ях</w:t>
      </w:r>
      <w:r>
        <w:rPr>
          <w:rFonts w:ascii="PT Astra Serif" w:hAnsi="PT Astra Serif"/>
          <w:sz w:val="27"/>
          <w:szCs w:val="27"/>
        </w:rPr>
        <w:t xml:space="preserve"> «круглого стола» по тем</w:t>
      </w:r>
      <w:r>
        <w:rPr>
          <w:rFonts w:ascii="PT Astra Serif" w:hAnsi="PT Astra Serif"/>
          <w:sz w:val="27"/>
          <w:szCs w:val="27"/>
        </w:rPr>
        <w:t xml:space="preserve">ам «Обеспечение безопасности медицинских работников в новых условиях»,</w:t>
      </w:r>
      <w:r>
        <w:rPr>
          <w:rFonts w:ascii="PT Astra Serif" w:hAnsi="PT Astra Serif"/>
          <w:sz w:val="27"/>
          <w:szCs w:val="27"/>
        </w:rPr>
        <w:t xml:space="preserve"> «</w:t>
      </w:r>
      <w:r>
        <w:rPr>
          <w:rFonts w:ascii="PT Astra Serif" w:hAnsi="PT Astra Serif"/>
          <w:sz w:val="27"/>
          <w:szCs w:val="27"/>
        </w:rPr>
        <w:t xml:space="preserve">Борьба с ожирением как одна из задач системы здравоохранения</w:t>
      </w:r>
      <w:r>
        <w:rPr>
          <w:rFonts w:ascii="PT Astra Serif" w:hAnsi="PT Astra Serif"/>
          <w:sz w:val="27"/>
          <w:szCs w:val="27"/>
        </w:rPr>
        <w:t xml:space="preserve">», проводимого Комитетом </w:t>
      </w:r>
      <w:r>
        <w:rPr>
          <w:rFonts w:ascii="PT Astra Serif" w:hAnsi="PT Astra Serif"/>
          <w:sz w:val="27"/>
          <w:szCs w:val="27"/>
        </w:rPr>
        <w:t xml:space="preserve">ГД ФС РФ </w:t>
      </w:r>
      <w:r>
        <w:rPr>
          <w:rFonts w:ascii="PT Astra Serif" w:hAnsi="PT Astra Serif"/>
          <w:sz w:val="27"/>
          <w:szCs w:val="27"/>
        </w:rPr>
        <w:t xml:space="preserve">по охране здоровья (в формате видеоконференции),</w:t>
      </w:r>
      <w:r>
        <w:rPr>
          <w:rFonts w:ascii="PT Astra Serif" w:hAnsi="PT Astra Serif"/>
          <w:i/>
          <w:sz w:val="27"/>
          <w:szCs w:val="27"/>
        </w:rPr>
        <w:t xml:space="preserve"> </w:t>
      </w:r>
      <w:r>
        <w:rPr>
          <w:rFonts w:ascii="PT Astra Serif" w:hAnsi="PT Astra Serif"/>
          <w:i/>
          <w:sz w:val="27"/>
          <w:szCs w:val="27"/>
        </w:rPr>
        <w:t xml:space="preserve">,</w:t>
      </w:r>
      <w:r>
        <w:rPr>
          <w:rFonts w:ascii="PT Astra Serif" w:hAnsi="PT Astra Serif"/>
          <w:i/>
          <w:sz w:val="27"/>
          <w:szCs w:val="27"/>
        </w:rPr>
        <w:t xml:space="preserve"> </w:t>
      </w:r>
      <w:r>
        <w:rPr>
          <w:rFonts w:ascii="PT Astra Serif" w:hAnsi="PT Astra Serif"/>
          <w:sz w:val="27"/>
          <w:szCs w:val="27"/>
        </w:rPr>
        <w:t xml:space="preserve">в заседании «круглого стола» по теме «</w:t>
      </w:r>
      <w:r>
        <w:rPr>
          <w:rFonts w:ascii="PT Astra Serif" w:hAnsi="PT Astra Serif"/>
          <w:sz w:val="27"/>
          <w:szCs w:val="27"/>
        </w:rPr>
        <w:t xml:space="preserve">Здоровое питание</w:t>
      </w:r>
      <w:r>
        <w:rPr>
          <w:rFonts w:ascii="PT Astra Serif" w:hAnsi="PT Astra Serif"/>
          <w:sz w:val="27"/>
          <w:szCs w:val="27"/>
        </w:rPr>
        <w:t xml:space="preserve">», проводимого </w:t>
      </w:r>
      <w:r>
        <w:rPr>
          <w:rFonts w:ascii="PT Astra Serif" w:hAnsi="PT Astra Serif"/>
          <w:sz w:val="27"/>
          <w:szCs w:val="27"/>
        </w:rPr>
        <w:t xml:space="preserve">КГБУЗ «Краевой Центр общественного здоровья и медицинской профилактики»</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в заседании Совета</w:t>
      </w:r>
      <w:r>
        <w:rPr>
          <w:rFonts w:ascii="PT Astra Serif" w:hAnsi="PT Astra Serif"/>
          <w:sz w:val="27"/>
          <w:szCs w:val="27"/>
        </w:rPr>
        <w:t xml:space="preserve"> </w:t>
      </w:r>
      <w:r>
        <w:rPr>
          <w:rFonts w:ascii="PT Astra Serif" w:hAnsi="PT Astra Serif"/>
          <w:sz w:val="27"/>
          <w:szCs w:val="27"/>
        </w:rPr>
        <w:t xml:space="preserve">по науке, наукоемким технологиям и инновационному развитию, проводимого комитетом Алтайского краевого Законодательного Собрания по образованию и науке,</w:t>
      </w:r>
      <w:r>
        <w:rPr>
          <w:rFonts w:ascii="PT Astra Serif" w:hAnsi="PT Astra Serif"/>
          <w:i/>
          <w:sz w:val="27"/>
          <w:szCs w:val="27"/>
        </w:rPr>
        <w:t xml:space="preserve"> </w:t>
      </w:r>
      <w:r>
        <w:rPr>
          <w:rFonts w:ascii="PT Astra Serif" w:hAnsi="PT Astra Serif"/>
          <w:sz w:val="27"/>
          <w:szCs w:val="27"/>
        </w:rPr>
        <w:t xml:space="preserve">в заседании «круглого стола» по теме «Всемирный день безопасности пациентов», </w:t>
      </w:r>
      <w:r>
        <w:rPr>
          <w:rFonts w:ascii="PT Astra Serif" w:hAnsi="PT Astra Serif"/>
          <w:sz w:val="27"/>
          <w:szCs w:val="27"/>
        </w:rPr>
        <w:t xml:space="preserve">в конференции по теме «Профилактика хронических неинфекционных заболеваний. Актуальные вопросы диспансеризации взрослого населения, диспансерного наблюдения», </w:t>
      </w:r>
      <w:r>
        <w:rPr>
          <w:rFonts w:ascii="PT Astra Serif" w:hAnsi="PT Astra Serif"/>
          <w:sz w:val="27"/>
          <w:szCs w:val="27"/>
        </w:rPr>
        <w:t xml:space="preserve">в медицинском форуме «Наставничество 2023. Объединяя опыт Строим будущее», </w:t>
      </w:r>
      <w:r>
        <w:rPr>
          <w:rFonts w:ascii="PT Astra Serif" w:hAnsi="PT Astra Serif"/>
          <w:sz w:val="27"/>
          <w:szCs w:val="27"/>
        </w:rPr>
        <w:t xml:space="preserve">проводим</w:t>
      </w:r>
      <w:r>
        <w:rPr>
          <w:rFonts w:ascii="PT Astra Serif" w:hAnsi="PT Astra Serif"/>
          <w:sz w:val="27"/>
          <w:szCs w:val="27"/>
        </w:rPr>
        <w:t xml:space="preserve">ых</w:t>
      </w:r>
      <w:r>
        <w:rPr>
          <w:rFonts w:ascii="PT Astra Serif" w:hAnsi="PT Astra Serif"/>
          <w:sz w:val="27"/>
          <w:szCs w:val="27"/>
        </w:rPr>
        <w:t xml:space="preserve"> Министерством здравоохранения Алтайского края, в заседании комиссии Общественной палаты по вопросам социальной политики</w:t>
      </w:r>
      <w:r>
        <w:rPr>
          <w:rFonts w:ascii="PT Astra Serif" w:hAnsi="PT Astra Serif"/>
          <w:sz w:val="27"/>
          <w:szCs w:val="27"/>
        </w:rPr>
        <w:t xml:space="preserve"> по теме «Межведомственной взаимодействие в оказании ранней помощи детям»</w:t>
      </w:r>
      <w:r>
        <w:rPr>
          <w:rFonts w:ascii="PT Astra Serif" w:hAnsi="PT Astra Serif"/>
          <w:sz w:val="27"/>
          <w:szCs w:val="27"/>
        </w:rPr>
        <w:t xml:space="preserve">, </w:t>
      </w:r>
      <w:r>
        <w:rPr>
          <w:rFonts w:ascii="PT Astra Serif" w:hAnsi="PT Astra Serif" w:eastAsia="PT Astra Serif" w:cs="PT Astra Serif"/>
          <w:sz w:val="27"/>
          <w:szCs w:val="27"/>
        </w:rPr>
        <w:t xml:space="preserve">в совещании по теме «Инновационные и импортозамещающие технологии в здравоохранении. Лекарственное обеспечение в Алтайском крае», проводимого Общественной палатой Алтайского края, </w:t>
      </w:r>
    </w:p>
    <w:p>
      <w:pPr>
        <w:ind w:firstLine="708"/>
        <w:jc w:val="both"/>
        <w:rPr>
          <w:rFonts w:ascii="PT Astra Serif" w:hAnsi="PT Astra Serif"/>
          <w:i/>
          <w:sz w:val="27"/>
          <w:szCs w:val="27"/>
        </w:rPr>
      </w:pPr>
      <w:r>
        <w:rPr>
          <w:rFonts w:ascii="PT Astra Serif" w:hAnsi="PT Astra Serif"/>
          <w:sz w:val="27"/>
          <w:szCs w:val="27"/>
        </w:rPr>
        <w:t xml:space="preserve">Необходимо также отметить активное участие депутатов комитета в таких значимых научно-практических конференциях, как </w:t>
      </w:r>
      <w:r>
        <w:rPr>
          <w:rFonts w:ascii="PT Astra Serif" w:hAnsi="PT Astra Serif" w:eastAsia="PT Astra Serif" w:cs="PT Astra Serif"/>
          <w:sz w:val="27"/>
          <w:szCs w:val="27"/>
        </w:rPr>
        <w:t xml:space="preserve">Всероссийская конференция с международным участием, посвященная </w:t>
      </w:r>
      <w:r>
        <w:rPr>
          <w:rFonts w:ascii="PT Astra Serif" w:hAnsi="PT Astra Serif"/>
          <w:sz w:val="27"/>
          <w:szCs w:val="27"/>
        </w:rPr>
        <w:t xml:space="preserve">75-летию алтайской психиатрии и 65-летию кафедры психиатрии, медицинской психологии и наркологии с курсом ДПО ФГБОУ ВО «Алтайский государственный медицинский университет» Минздрава России «Психиатрия Алтайского края: от Эрдмана Ю.К. и до сегодняшних дней»</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Межрегиональная научно-практическая конференция «Сельская аптека. Современный подход к повышению доступности лекарственных препаратов для населения. Перспективы работы в рамках изменений и дополнений федерального законодательства Российской Федерации», </w:t>
      </w:r>
      <w:r>
        <w:rPr>
          <w:rFonts w:ascii="PT Astra Serif" w:hAnsi="PT Astra Serif"/>
          <w:sz w:val="27"/>
          <w:szCs w:val="27"/>
        </w:rPr>
        <w:t xml:space="preserve">Межрегиональная</w:t>
      </w:r>
      <w:r>
        <w:rPr>
          <w:rFonts w:ascii="PT Astra Serif" w:hAnsi="PT Astra Serif"/>
          <w:sz w:val="27"/>
          <w:szCs w:val="27"/>
        </w:rPr>
        <w:t xml:space="preserve"> научно-практическая конференция «</w:t>
      </w:r>
      <w:r>
        <w:rPr>
          <w:rFonts w:ascii="PT Astra Serif" w:hAnsi="PT Astra Serif"/>
          <w:sz w:val="27"/>
          <w:szCs w:val="27"/>
        </w:rPr>
        <w:t xml:space="preserve">Стратегия и</w:t>
      </w:r>
      <w:r>
        <w:rPr>
          <w:rFonts w:ascii="PT Astra Serif" w:hAnsi="PT Astra Serif"/>
          <w:sz w:val="27"/>
          <w:szCs w:val="27"/>
        </w:rPr>
        <w:t xml:space="preserve"> </w:t>
      </w:r>
      <w:r>
        <w:rPr>
          <w:rFonts w:ascii="PT Astra Serif" w:hAnsi="PT Astra Serif"/>
          <w:sz w:val="27"/>
          <w:szCs w:val="27"/>
        </w:rPr>
        <w:t xml:space="preserve">современные подходы к диагностике и лечению онкологических заболеваний</w:t>
      </w:r>
      <w:r>
        <w:rPr>
          <w:rFonts w:ascii="PT Astra Serif" w:hAnsi="PT Astra Serif"/>
          <w:sz w:val="27"/>
          <w:szCs w:val="27"/>
        </w:rPr>
        <w:t xml:space="preserve">»</w:t>
      </w:r>
      <w:r>
        <w:rPr>
          <w:rFonts w:ascii="PT Astra Serif" w:hAnsi="PT Astra Serif"/>
          <w:sz w:val="27"/>
          <w:szCs w:val="27"/>
        </w:rPr>
        <w:t xml:space="preserve">, </w:t>
      </w:r>
      <w:r>
        <w:rPr>
          <w:rFonts w:ascii="PT Astra Serif" w:hAnsi="PT Astra Serif"/>
          <w:sz w:val="27"/>
          <w:szCs w:val="27"/>
        </w:rPr>
        <w:t xml:space="preserve">конференция работников и обучающихся ФГБОУ ВО «Алтайский государственный университет»,</w:t>
      </w:r>
      <w:r>
        <w:rPr>
          <w:rFonts w:ascii="PT Astra Serif" w:hAnsi="PT Astra Serif"/>
          <w:sz w:val="27"/>
          <w:szCs w:val="27"/>
        </w:rPr>
        <w:t xml:space="preserve"> </w:t>
      </w:r>
      <w:r>
        <w:rPr>
          <w:rFonts w:ascii="PT Astra Serif" w:hAnsi="PT Astra Serif"/>
          <w:sz w:val="27"/>
          <w:szCs w:val="27"/>
        </w:rPr>
        <w:t xml:space="preserve">конференция научно-педагогических работников, представителей других категорий работников и обучающихся ФГБОУ ВО «Алтайский государственный медицинский университет»,</w:t>
      </w:r>
      <w:r>
        <w:rPr>
          <w:rFonts w:ascii="PT Astra Serif" w:hAnsi="PT Astra Serif"/>
          <w:sz w:val="27"/>
          <w:szCs w:val="27"/>
        </w:rPr>
        <w:t xml:space="preserve"> </w:t>
      </w:r>
      <w:r>
        <w:rPr>
          <w:rFonts w:ascii="PT Astra Serif" w:hAnsi="PT Astra Serif" w:eastAsia="PT Astra Serif" w:cs="PT Astra Serif"/>
          <w:sz w:val="27"/>
          <w:szCs w:val="27"/>
        </w:rPr>
        <w:t xml:space="preserve">Всероссийская (национальная) научно-практическая конференция «Конституция Российской Федерации как правовая основа стабильного развития общества и государства», посвященной 30-летию Конституции Российской Федерации</w:t>
      </w:r>
      <w:r>
        <w:rPr>
          <w:rFonts w:ascii="PT Astra Serif" w:hAnsi="PT Astra Serif" w:eastAsia="PT Astra Serif" w:cs="PT Astra Serif"/>
          <w:sz w:val="27"/>
          <w:szCs w:val="27"/>
        </w:rPr>
        <w:t xml:space="preserve">, научн</w:t>
      </w:r>
      <w:r>
        <w:rPr>
          <w:rFonts w:ascii="PT Astra Serif" w:hAnsi="PT Astra Serif" w:eastAsia="PT Astra Serif" w:cs="PT Astra Serif"/>
          <w:sz w:val="27"/>
          <w:szCs w:val="27"/>
        </w:rPr>
        <w:t xml:space="preserve">о-практическое совещание «Повышение доступности оказания медицинской помощи и лекарственного обеспечения для пациентов с легочной артериальной гипертензией в СФО (на примере Алтайского края)», проводимого межотраслевым объединением «</w:t>
      </w:r>
      <w:r>
        <w:rPr>
          <w:rFonts w:ascii="PT Astra Serif" w:hAnsi="PT Astra Serif" w:eastAsia="PT Astra Serif" w:cs="PT Astra Serif"/>
          <w:sz w:val="27"/>
          <w:szCs w:val="27"/>
        </w:rPr>
        <w:t xml:space="preserve">Фармпробег</w:t>
      </w:r>
      <w:r>
        <w:rPr>
          <w:rFonts w:ascii="PT Astra Serif" w:hAnsi="PT Astra Serif" w:eastAsia="PT Astra Serif" w:cs="PT Astra Serif"/>
          <w:sz w:val="27"/>
          <w:szCs w:val="27"/>
        </w:rPr>
        <w:t xml:space="preserve">» </w:t>
      </w:r>
      <w:r>
        <w:rPr>
          <w:rFonts w:ascii="PT Astra Serif" w:hAnsi="PT Astra Serif"/>
          <w:sz w:val="27"/>
          <w:szCs w:val="27"/>
        </w:rPr>
        <w:t xml:space="preserve">(в формате видеоконференции), Межрегиональная научно-практическая конференция «Итоги деятельности аптечных организаций Алтайского края», посвященная 105-летию государственной аптечной службы России</w:t>
      </w:r>
      <w:r>
        <w:rPr>
          <w:rFonts w:ascii="PT Astra Serif" w:hAnsi="PT Astra Serif"/>
          <w:sz w:val="27"/>
          <w:szCs w:val="27"/>
        </w:rPr>
        <w:t xml:space="preserve">, </w:t>
      </w:r>
      <w:r>
        <w:rPr>
          <w:rFonts w:ascii="PT Astra Serif" w:hAnsi="PT Astra Serif"/>
          <w:sz w:val="27"/>
          <w:szCs w:val="27"/>
          <w:lang w:val="en-US"/>
        </w:rPr>
        <w:t xml:space="preserve">III</w:t>
      </w:r>
      <w:r>
        <w:rPr>
          <w:rFonts w:ascii="PT Astra Serif" w:hAnsi="PT Astra Serif"/>
          <w:sz w:val="27"/>
          <w:szCs w:val="27"/>
        </w:rPr>
        <w:t xml:space="preserve"> краеведческая конференция Духовно-просветительского центра Алтайской митрополии «Сельское краеведение как фактор развития внутреннего туризма Алтайского края. Участие образовательных учреждений в данном направлении»</w:t>
      </w:r>
      <w:r>
        <w:rPr>
          <w:rFonts w:ascii="PT Astra Serif" w:hAnsi="PT Astra Serif"/>
          <w:sz w:val="27"/>
          <w:szCs w:val="27"/>
        </w:rPr>
        <w:t xml:space="preserve">.</w:t>
      </w:r>
    </w:p>
    <w:p>
      <w:pPr>
        <w:pStyle w:val="ad"/>
        <w:spacing w:before="0" w:beforeAutospacing="0" w:after="0" w:afterAutospacing="0"/>
        <w:ind w:firstLine="709"/>
        <w:contextualSpacing/>
        <w:jc w:val="both"/>
        <w:rPr>
          <w:rFonts w:ascii="PT Astra Serif" w:hAnsi="PT Astra Serif"/>
          <w:sz w:val="27"/>
          <w:szCs w:val="27"/>
        </w:rPr>
      </w:pPr>
      <w:r>
        <w:rPr>
          <w:rFonts w:ascii="PT Astra Serif" w:hAnsi="PT Astra Serif"/>
          <w:sz w:val="27"/>
          <w:szCs w:val="27"/>
        </w:rPr>
        <w:t xml:space="preserve">Освещение деятельности депутатов комитета осуществляется через районные и краевые СМИ. Информация о работе комитета регулярно выставляется на сайт Законодательного Собрания. Так, на сайте краевого Законодательного </w:t>
      </w:r>
      <w:r>
        <w:rPr>
          <w:rFonts w:ascii="PT Astra Serif" w:hAnsi="PT Astra Serif"/>
          <w:sz w:val="27"/>
          <w:szCs w:val="27"/>
        </w:rPr>
        <w:t xml:space="preserve">Собрания выставлено </w:t>
      </w:r>
      <w:r>
        <w:rPr>
          <w:rFonts w:ascii="PT Astra Serif" w:hAnsi="PT Astra Serif"/>
          <w:sz w:val="27"/>
          <w:szCs w:val="27"/>
        </w:rPr>
        <w:t xml:space="preserve">более</w:t>
      </w:r>
      <w:r>
        <w:rPr>
          <w:rFonts w:ascii="PT Astra Serif" w:hAnsi="PT Astra Serif"/>
          <w:sz w:val="27"/>
          <w:szCs w:val="27"/>
        </w:rPr>
        <w:t xml:space="preserve"> </w:t>
      </w:r>
      <w:r>
        <w:rPr>
          <w:rFonts w:ascii="PT Astra Serif" w:hAnsi="PT Astra Serif"/>
          <w:sz w:val="27"/>
          <w:szCs w:val="27"/>
        </w:rPr>
        <w:t xml:space="preserve">7</w:t>
      </w:r>
      <w:r>
        <w:rPr>
          <w:rFonts w:ascii="PT Astra Serif" w:hAnsi="PT Astra Serif"/>
          <w:sz w:val="27"/>
          <w:szCs w:val="27"/>
        </w:rPr>
        <w:t xml:space="preserve">2</w:t>
      </w:r>
      <w:r>
        <w:rPr>
          <w:rFonts w:ascii="PT Astra Serif" w:hAnsi="PT Astra Serif"/>
          <w:sz w:val="27"/>
          <w:szCs w:val="27"/>
        </w:rPr>
        <w:t xml:space="preserve"> </w:t>
      </w:r>
      <w:r>
        <w:rPr>
          <w:rFonts w:ascii="PT Astra Serif" w:hAnsi="PT Astra Serif"/>
          <w:sz w:val="27"/>
          <w:szCs w:val="27"/>
        </w:rPr>
        <w:t xml:space="preserve">материалов, отражающих работу комитета. Кроме того, депутаты комитета выступают на радио, телевидении и в прессе по вопросам деятельности комитета.</w:t>
      </w:r>
    </w:p>
    <w:p>
      <w:pPr>
        <w:pStyle w:val="ac"/>
        <w:shd w:val="clear" w:color="auto" w:fill="ffffff"/>
        <w:tabs>
          <w:tab w:val="left" w:pos="-5954"/>
        </w:tabs>
        <w:ind w:left="0" w:right="-1"/>
        <w:contextualSpacing w:val="0"/>
        <w:jc w:val="both"/>
        <w:rPr>
          <w:rFonts w:ascii="PT Astra Serif" w:hAnsi="PT Astra Serif"/>
          <w:sz w:val="27"/>
          <w:szCs w:val="27"/>
        </w:rPr>
      </w:pPr>
      <w:r>
        <w:rPr>
          <w:rFonts w:ascii="PT Astra Serif" w:hAnsi="PT Astra Serif"/>
          <w:sz w:val="27"/>
          <w:szCs w:val="27"/>
        </w:rPr>
        <w:tab/>
      </w:r>
      <w:r>
        <w:rPr>
          <w:rFonts w:ascii="PT Astra Serif" w:hAnsi="PT Astra Serif"/>
          <w:sz w:val="27"/>
          <w:szCs w:val="27"/>
        </w:rPr>
        <w:t xml:space="preserve">Также депутаты участвуют в проведении интернет – конференций, проводимых пресс-службой Алтайского краевого Законодательного Собрания. Так, </w:t>
      </w:r>
      <w:r>
        <w:rPr>
          <w:rFonts w:ascii="PT Astra Serif" w:hAnsi="PT Astra Serif"/>
          <w:sz w:val="27"/>
          <w:szCs w:val="27"/>
        </w:rPr>
        <w:t xml:space="preserve">председатель комитета В.А. </w:t>
      </w:r>
      <w:r>
        <w:rPr>
          <w:rFonts w:ascii="PT Astra Serif" w:hAnsi="PT Astra Serif"/>
          <w:sz w:val="27"/>
          <w:szCs w:val="27"/>
        </w:rPr>
        <w:t xml:space="preserve">Л</w:t>
      </w:r>
      <w:r>
        <w:rPr>
          <w:rFonts w:ascii="PT Astra Serif" w:hAnsi="PT Astra Serif"/>
          <w:sz w:val="27"/>
          <w:szCs w:val="27"/>
        </w:rPr>
        <w:t xml:space="preserve">ещенко </w:t>
      </w:r>
      <w:r>
        <w:rPr>
          <w:rFonts w:ascii="PT Astra Serif" w:hAnsi="PT Astra Serif"/>
          <w:sz w:val="27"/>
          <w:szCs w:val="27"/>
        </w:rPr>
        <w:t xml:space="preserve">принял участие в </w:t>
      </w:r>
      <w:r>
        <w:rPr>
          <w:rFonts w:ascii="PT Astra Serif" w:hAnsi="PT Astra Serif"/>
          <w:sz w:val="27"/>
          <w:szCs w:val="27"/>
        </w:rPr>
        <w:t xml:space="preserve">3</w:t>
      </w:r>
      <w:r>
        <w:rPr>
          <w:rFonts w:ascii="PT Astra Serif" w:hAnsi="PT Astra Serif"/>
          <w:sz w:val="27"/>
          <w:szCs w:val="27"/>
        </w:rPr>
        <w:t xml:space="preserve"> </w:t>
      </w:r>
      <w:r>
        <w:rPr>
          <w:rFonts w:ascii="PT Astra Serif" w:hAnsi="PT Astra Serif"/>
          <w:sz w:val="27"/>
          <w:szCs w:val="27"/>
        </w:rPr>
        <w:t xml:space="preserve">интернет – конференци</w:t>
      </w:r>
      <w:r>
        <w:rPr>
          <w:rFonts w:ascii="PT Astra Serif" w:hAnsi="PT Astra Serif"/>
          <w:sz w:val="27"/>
          <w:szCs w:val="27"/>
        </w:rPr>
        <w:t xml:space="preserve">ях</w:t>
      </w:r>
      <w:r>
        <w:rPr>
          <w:rFonts w:ascii="PT Astra Serif" w:hAnsi="PT Astra Serif"/>
          <w:sz w:val="27"/>
          <w:szCs w:val="27"/>
        </w:rPr>
        <w:t xml:space="preserve"> (задано </w:t>
      </w:r>
      <w:r>
        <w:rPr>
          <w:rFonts w:ascii="PT Astra Serif" w:hAnsi="PT Astra Serif"/>
          <w:sz w:val="27"/>
          <w:szCs w:val="27"/>
        </w:rPr>
        <w:t xml:space="preserve">16</w:t>
      </w:r>
      <w:r>
        <w:rPr>
          <w:rFonts w:ascii="PT Astra Serif" w:hAnsi="PT Astra Serif"/>
          <w:sz w:val="27"/>
          <w:szCs w:val="27"/>
        </w:rPr>
        <w:t xml:space="preserve"> </w:t>
      </w:r>
      <w:r>
        <w:rPr>
          <w:rFonts w:ascii="PT Astra Serif" w:hAnsi="PT Astra Serif"/>
          <w:sz w:val="27"/>
          <w:szCs w:val="27"/>
        </w:rPr>
        <w:t xml:space="preserve">вопросов, касающихся здравоохранения края и работы комитета)</w:t>
      </w:r>
      <w:r>
        <w:rPr>
          <w:rFonts w:ascii="PT Astra Serif" w:hAnsi="PT Astra Serif"/>
          <w:sz w:val="27"/>
          <w:szCs w:val="27"/>
        </w:rPr>
        <w:t xml:space="preserve">. </w:t>
      </w:r>
    </w:p>
    <w:p>
      <w:pPr>
        <w:pStyle w:val="ac"/>
        <w:shd w:val="clear" w:color="auto" w:fill="ffffff"/>
        <w:tabs>
          <w:tab w:val="left" w:pos="-5954"/>
        </w:tabs>
        <w:ind w:left="0" w:right="-1"/>
        <w:contextualSpacing w:val="0"/>
        <w:jc w:val="both"/>
        <w:rPr>
          <w:rFonts w:ascii="PT Astra Serif" w:hAnsi="PT Astra Serif"/>
          <w:sz w:val="27"/>
          <w:szCs w:val="27"/>
        </w:rPr>
      </w:pPr>
      <w:r>
        <w:rPr>
          <w:rFonts w:ascii="PT Astra Serif" w:hAnsi="PT Astra Serif"/>
          <w:sz w:val="27"/>
          <w:szCs w:val="27"/>
        </w:rPr>
        <w:tab/>
      </w:r>
      <w:r>
        <w:rPr>
          <w:rFonts w:ascii="PT Astra Serif" w:hAnsi="PT Astra Serif"/>
          <w:sz w:val="27"/>
          <w:szCs w:val="27"/>
        </w:rPr>
        <w:t xml:space="preserve">Кроме того, в 20</w:t>
      </w:r>
      <w:r>
        <w:rPr>
          <w:rFonts w:ascii="PT Astra Serif" w:hAnsi="PT Astra Serif"/>
          <w:sz w:val="27"/>
          <w:szCs w:val="27"/>
        </w:rPr>
        <w:t xml:space="preserve">2</w:t>
      </w:r>
      <w:r>
        <w:rPr>
          <w:rFonts w:ascii="PT Astra Serif" w:hAnsi="PT Astra Serif"/>
          <w:sz w:val="27"/>
          <w:szCs w:val="27"/>
        </w:rPr>
        <w:t xml:space="preserve">3</w:t>
      </w:r>
      <w:r>
        <w:rPr>
          <w:rFonts w:ascii="PT Astra Serif" w:hAnsi="PT Astra Serif"/>
          <w:sz w:val="27"/>
          <w:szCs w:val="27"/>
        </w:rPr>
        <w:t xml:space="preserve"> году специалистами комитета подготовлен</w:t>
      </w:r>
      <w:r>
        <w:rPr>
          <w:rFonts w:ascii="PT Astra Serif" w:hAnsi="PT Astra Serif"/>
          <w:sz w:val="27"/>
          <w:szCs w:val="27"/>
        </w:rPr>
        <w:t xml:space="preserve">ы</w:t>
      </w:r>
      <w:r>
        <w:rPr>
          <w:rFonts w:ascii="PT Astra Serif" w:hAnsi="PT Astra Serif"/>
          <w:sz w:val="27"/>
          <w:szCs w:val="27"/>
        </w:rPr>
        <w:t xml:space="preserve"> ответ</w:t>
      </w:r>
      <w:r>
        <w:rPr>
          <w:rFonts w:ascii="PT Astra Serif" w:hAnsi="PT Astra Serif"/>
          <w:sz w:val="27"/>
          <w:szCs w:val="27"/>
        </w:rPr>
        <w:t xml:space="preserve">ы</w:t>
      </w:r>
      <w:r>
        <w:rPr>
          <w:rFonts w:ascii="PT Astra Serif" w:hAnsi="PT Astra Serif"/>
          <w:sz w:val="27"/>
          <w:szCs w:val="27"/>
        </w:rPr>
        <w:t xml:space="preserve"> на</w:t>
      </w:r>
      <w:r>
        <w:rPr>
          <w:rFonts w:ascii="PT Astra Serif" w:hAnsi="PT Astra Serif"/>
          <w:sz w:val="27"/>
          <w:szCs w:val="27"/>
        </w:rPr>
        <w:t xml:space="preserve"> </w:t>
      </w:r>
      <w:r>
        <w:rPr>
          <w:rFonts w:ascii="PT Astra Serif" w:hAnsi="PT Astra Serif"/>
          <w:sz w:val="27"/>
          <w:szCs w:val="27"/>
        </w:rPr>
        <w:t xml:space="preserve">7</w:t>
      </w:r>
      <w:r>
        <w:rPr>
          <w:rFonts w:ascii="PT Astra Serif" w:hAnsi="PT Astra Serif"/>
          <w:sz w:val="27"/>
          <w:szCs w:val="27"/>
        </w:rPr>
        <w:t xml:space="preserve"> </w:t>
      </w:r>
      <w:r>
        <w:rPr>
          <w:rFonts w:ascii="PT Astra Serif" w:hAnsi="PT Astra Serif"/>
          <w:sz w:val="27"/>
          <w:szCs w:val="27"/>
        </w:rPr>
        <w:t xml:space="preserve">вопрос</w:t>
      </w:r>
      <w:r>
        <w:rPr>
          <w:rFonts w:ascii="PT Astra Serif" w:hAnsi="PT Astra Serif"/>
          <w:sz w:val="27"/>
          <w:szCs w:val="27"/>
        </w:rPr>
        <w:t xml:space="preserve">ов</w:t>
      </w:r>
      <w:r>
        <w:rPr>
          <w:rFonts w:ascii="PT Astra Serif" w:hAnsi="PT Astra Serif"/>
          <w:sz w:val="27"/>
          <w:szCs w:val="27"/>
        </w:rPr>
        <w:t xml:space="preserve">, заданны</w:t>
      </w:r>
      <w:r>
        <w:rPr>
          <w:rFonts w:ascii="PT Astra Serif" w:hAnsi="PT Astra Serif"/>
          <w:sz w:val="27"/>
          <w:szCs w:val="27"/>
        </w:rPr>
        <w:t xml:space="preserve">х</w:t>
      </w:r>
      <w:r>
        <w:rPr>
          <w:rFonts w:ascii="PT Astra Serif" w:hAnsi="PT Astra Serif"/>
          <w:sz w:val="27"/>
          <w:szCs w:val="27"/>
        </w:rPr>
        <w:t xml:space="preserve"> председателю Алтайского краевого Законодательного Собрания</w:t>
      </w:r>
      <w:r>
        <w:rPr>
          <w:rFonts w:ascii="PT Astra Serif" w:hAnsi="PT Astra Serif"/>
          <w:sz w:val="27"/>
          <w:szCs w:val="27"/>
        </w:rPr>
        <w:t xml:space="preserve"> </w:t>
      </w:r>
      <w:r>
        <w:rPr>
          <w:rFonts w:ascii="PT Astra Serif" w:hAnsi="PT Astra Serif"/>
          <w:sz w:val="27"/>
          <w:szCs w:val="27"/>
        </w:rPr>
        <w:t xml:space="preserve">при проведении</w:t>
      </w:r>
      <w:r>
        <w:rPr>
          <w:rFonts w:ascii="PT Astra Serif" w:hAnsi="PT Astra Serif"/>
          <w:sz w:val="27"/>
          <w:szCs w:val="27"/>
        </w:rPr>
        <w:t xml:space="preserve"> </w:t>
      </w:r>
      <w:r>
        <w:rPr>
          <w:rFonts w:ascii="PT Astra Serif" w:hAnsi="PT Astra Serif"/>
          <w:sz w:val="27"/>
          <w:szCs w:val="27"/>
        </w:rPr>
        <w:t xml:space="preserve">интервью журналистами</w:t>
      </w:r>
      <w:r>
        <w:rPr>
          <w:rFonts w:ascii="PT Astra Serif" w:hAnsi="PT Astra Serif"/>
          <w:sz w:val="27"/>
          <w:szCs w:val="27"/>
        </w:rPr>
        <w:t xml:space="preserve">, записи программ ГТРК «Алтай»</w:t>
      </w:r>
      <w:r>
        <w:rPr>
          <w:rFonts w:ascii="PT Astra Serif" w:hAnsi="PT Astra Serif"/>
          <w:sz w:val="27"/>
          <w:szCs w:val="27"/>
        </w:rPr>
        <w:t xml:space="preserve"> и проведении интернет-конференций</w:t>
      </w:r>
      <w:r>
        <w:rPr>
          <w:rFonts w:ascii="PT Astra Serif" w:hAnsi="PT Astra Serif"/>
          <w:sz w:val="27"/>
          <w:szCs w:val="27"/>
        </w:rPr>
        <w:t xml:space="preserve">.</w:t>
      </w:r>
    </w:p>
    <w:p>
      <w:pPr>
        <w:rPr>
          <w:rFonts w:ascii="PT Astra Serif" w:hAnsi="PT Astra Serif"/>
          <w:sz w:val="27"/>
          <w:szCs w:val="27"/>
        </w:rPr>
      </w:pPr>
    </w:p>
    <w:p>
      <w:pPr>
        <w:rPr>
          <w:rFonts w:ascii="PT Astra Serif" w:hAnsi="PT Astra Serif"/>
          <w:sz w:val="27"/>
          <w:szCs w:val="27"/>
        </w:rPr>
      </w:pPr>
    </w:p>
    <w:p>
      <w:pPr>
        <w:rPr>
          <w:rFonts w:ascii="PT Astra Serif" w:hAnsi="PT Astra Serif"/>
          <w:sz w:val="27"/>
          <w:szCs w:val="27"/>
        </w:rPr>
      </w:pPr>
    </w:p>
    <w:tbl>
      <w:tblPr>
        <w:tblW w:w="0" w:type="auto"/>
        <w:tblInd w:w="108" w:type="dxa"/>
        <w:tblLook w:val="04A0" w:firstRow="1" w:lastRow="0" w:firstColumn="1" w:lastColumn="0" w:noHBand="0" w:noVBand="1"/>
      </w:tblPr>
      <w:tblGrid>
        <w:gridCol w:w="4711"/>
        <w:gridCol w:w="4706"/>
      </w:tblGrid>
      <w:tr>
        <w:tc>
          <w:tcPr>
            <w:tcW w:w="4757" w:type="dxa"/>
            <w:shd w:val="clear" w:color="auto" w:fill="auto"/>
          </w:tcPr>
          <w:p>
            <w:pPr>
              <w:ind w:left="-108"/>
              <w:rPr>
                <w:rFonts w:ascii="PT Astra Serif" w:hAnsi="PT Astra Serif"/>
                <w:sz w:val="27"/>
                <w:szCs w:val="27"/>
              </w:rPr>
            </w:pPr>
            <w:r>
              <w:rPr>
                <w:rFonts w:ascii="PT Astra Serif" w:hAnsi="PT Astra Serif"/>
                <w:sz w:val="27"/>
                <w:szCs w:val="27"/>
              </w:rPr>
              <w:t xml:space="preserve">Председатель комитета</w:t>
            </w:r>
          </w:p>
        </w:tc>
        <w:tc>
          <w:tcPr>
            <w:tcW w:w="4758" w:type="dxa"/>
            <w:shd w:val="clear" w:color="auto" w:fill="auto"/>
          </w:tcPr>
          <w:p>
            <w:pPr>
              <w:ind w:right="-91"/>
              <w:jc w:val="right"/>
              <w:rPr>
                <w:rFonts w:ascii="PT Astra Serif" w:hAnsi="PT Astra Serif"/>
                <w:sz w:val="27"/>
                <w:szCs w:val="27"/>
              </w:rPr>
            </w:pPr>
            <w:r>
              <w:rPr>
                <w:rFonts w:ascii="PT Astra Serif" w:hAnsi="PT Astra Serif"/>
                <w:sz w:val="27"/>
                <w:szCs w:val="27"/>
              </w:rPr>
              <w:t xml:space="preserve">В.А. Лещенко</w:t>
            </w:r>
          </w:p>
        </w:tc>
      </w:tr>
    </w:tbl>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jc w:val="both"/>
        <w:rPr>
          <w:rFonts w:ascii="PT Astra Serif" w:hAnsi="PT Astra Serif"/>
          <w:sz w:val="27"/>
          <w:szCs w:val="27"/>
        </w:rPr>
      </w:pPr>
    </w:p>
    <w:p>
      <w:pPr>
        <w:pStyle w:val="2"/>
        <w:spacing w:after="0" w:line="240" w:lineRule="auto"/>
        <w:ind w:left="0"/>
        <w:jc w:val="both"/>
        <w:rPr>
          <w:rFonts w:ascii="PT Astra Serif" w:hAnsi="PT Astra Serif"/>
          <w:sz w:val="27"/>
          <w:szCs w:val="27"/>
        </w:rPr>
      </w:pPr>
    </w:p>
    <w:p>
      <w:pPr>
        <w:pStyle w:val="2"/>
        <w:spacing w:after="0" w:line="240" w:lineRule="auto"/>
        <w:ind w:left="0"/>
        <w:jc w:val="both"/>
        <w:rPr>
          <w:rFonts w:ascii="PT Astra Serif" w:hAnsi="PT Astra Serif"/>
          <w:sz w:val="27"/>
          <w:szCs w:val="27"/>
        </w:rPr>
      </w:pPr>
    </w:p>
    <w:p>
      <w:pPr>
        <w:pStyle w:val="2"/>
        <w:spacing w:after="0" w:line="240" w:lineRule="auto"/>
        <w:ind w:left="0"/>
        <w:jc w:val="both"/>
        <w:rPr>
          <w:rFonts w:ascii="PT Astra Serif" w:hAnsi="PT Astra Serif"/>
          <w:sz w:val="27"/>
          <w:szCs w:val="27"/>
        </w:rPr>
      </w:pPr>
    </w:p>
    <w:p>
      <w:pPr>
        <w:pStyle w:val="2"/>
        <w:spacing w:after="0" w:line="240" w:lineRule="auto"/>
        <w:ind w:left="0"/>
        <w:jc w:val="both"/>
        <w:rPr>
          <w:rFonts w:ascii="PT Astra Serif" w:hAnsi="PT Astra Serif"/>
          <w:sz w:val="27"/>
          <w:szCs w:val="27"/>
        </w:rPr>
      </w:pPr>
    </w:p>
    <w:p>
      <w:pPr>
        <w:pStyle w:val="2"/>
        <w:spacing w:after="0" w:line="240" w:lineRule="auto"/>
        <w:ind w:left="0"/>
        <w:jc w:val="both"/>
        <w:rPr>
          <w:rFonts w:ascii="PT Astra Serif" w:hAnsi="PT Astra Serif"/>
          <w:sz w:val="27"/>
          <w:szCs w:val="27"/>
        </w:rPr>
      </w:pPr>
    </w:p>
    <w:p>
      <w:pPr>
        <w:pStyle w:val="2"/>
        <w:spacing w:after="0" w:line="240" w:lineRule="auto"/>
        <w:ind w:left="0"/>
        <w:jc w:val="both"/>
        <w:rPr>
          <w:rFonts w:ascii="PT Astra Serif" w:hAnsi="PT Astra Serif"/>
          <w:sz w:val="27"/>
          <w:szCs w:val="27"/>
        </w:rPr>
      </w:pPr>
    </w:p>
    <w:p>
      <w:pPr>
        <w:pStyle w:val="2"/>
        <w:spacing w:after="0" w:line="240" w:lineRule="auto"/>
        <w:ind w:left="0"/>
        <w:jc w:val="both"/>
        <w:rPr>
          <w:rFonts w:ascii="PT Astra Serif" w:hAnsi="PT Astra Serif"/>
          <w:sz w:val="27"/>
          <w:szCs w:val="27"/>
        </w:rPr>
      </w:pPr>
    </w:p>
    <w:p>
      <w:pPr>
        <w:pStyle w:val="2"/>
        <w:spacing w:after="0" w:line="240" w:lineRule="auto"/>
        <w:ind w:left="0"/>
        <w:jc w:val="both"/>
        <w:rPr>
          <w:rFonts w:ascii="PT Astra Serif" w:hAnsi="PT Astra Serif"/>
          <w:sz w:val="24"/>
          <w:szCs w:val="24"/>
        </w:rPr>
      </w:pPr>
    </w:p>
    <w:p>
      <w:pPr>
        <w:pStyle w:val="2"/>
        <w:spacing w:after="0" w:line="240" w:lineRule="auto"/>
        <w:ind w:left="0"/>
        <w:jc w:val="both"/>
        <w:rPr>
          <w:rFonts w:ascii="PT Astra Serif" w:hAnsi="PT Astra Serif"/>
          <w:sz w:val="24"/>
          <w:szCs w:val="24"/>
        </w:rPr>
      </w:pPr>
    </w:p>
    <w:p>
      <w:pPr>
        <w:pStyle w:val="2"/>
        <w:spacing w:after="0" w:line="240" w:lineRule="auto"/>
        <w:ind w:left="0"/>
        <w:jc w:val="both"/>
        <w:rPr>
          <w:rFonts w:ascii="PT Astra Serif" w:hAnsi="PT Astra Serif"/>
          <w:sz w:val="24"/>
          <w:szCs w:val="24"/>
        </w:rPr>
      </w:pPr>
      <w:r>
        <w:rPr>
          <w:rFonts w:ascii="PT Astra Serif" w:hAnsi="PT Astra Serif"/>
          <w:sz w:val="24"/>
          <w:szCs w:val="24"/>
        </w:rPr>
        <w:t xml:space="preserve">Шелепова Евгения Владимировна </w:t>
      </w:r>
    </w:p>
    <w:p>
      <w:pPr>
        <w:pStyle w:val="2"/>
        <w:spacing w:after="0" w:line="240" w:lineRule="auto"/>
        <w:ind w:left="0"/>
        <w:jc w:val="both"/>
        <w:rPr>
          <w:rFonts w:ascii="PT Astra Serif" w:hAnsi="PT Astra Serif"/>
          <w:sz w:val="24"/>
          <w:szCs w:val="24"/>
        </w:rPr>
      </w:pPr>
      <w:r>
        <w:rPr>
          <w:rFonts w:ascii="PT Astra Serif" w:hAnsi="PT Astra Serif"/>
          <w:sz w:val="24"/>
          <w:szCs w:val="24"/>
        </w:rPr>
        <w:t xml:space="preserve">(3852) 29-40-17</w:t>
      </w:r>
    </w:p>
    <w:sectPr>
      <w:headerReference w:type="default" r:id="rId9"/>
      <w:headerReference w:type="first" r:id="rId10"/>
      <w:pgSz w:w="11906" w:h="16838"/>
      <w:pgMar w:top="1134" w:right="680" w:bottom="1134" w:left="1701" w:header="680" w:footer="709"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AstraSerif-Bold">
    <w:panose1 w:val="020A0603040505020204"/>
  </w:font>
  <w:font w:name="TimesNewRomanPSMT">
    <w:panose1 w:val="02000603000000000000"/>
  </w:font>
  <w:font w:name="PTAstraSerif-Regular">
    <w:panose1 w:val="020A0603040505020204"/>
  </w:font>
  <w:font w:name="Wingdings">
    <w:panose1 w:val="05010000000000000000"/>
  </w:font>
  <w:font w:name="Symbol">
    <w:panose1 w:val="05010000000000000000"/>
  </w:font>
  <w:font w:name="Courier New">
    <w:panose1 w:val="02070409020205020404"/>
  </w:font>
  <w:font w:name="Calibri">
    <w:panose1 w:val="020F0502020204030204"/>
  </w:font>
  <w:font w:name="Segoe UI">
    <w:panose1 w:val="020B0502040504020204"/>
  </w:font>
  <w:font w:name="PT Astra Serif">
    <w:panose1 w:val="020A0603040505020204"/>
  </w:font>
  <w:font w:name="Arial">
    <w:panose1 w:val="020B0604020202020204"/>
  </w:font>
  <w:font w:name="PTAstraSerif-BoldItalic">
    <w:panose1 w:val="020A0603040505020204"/>
  </w:font>
  <w:font w:name="AGCenturyOldStyleCyr">
    <w:panose1 w:val="02000603000000000000"/>
  </w:font>
  <w:font w:name="TimesNewRomanPS-BoldMT">
    <w:panose1 w:val="02000603000000000000"/>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864481025"/>
      <w:docPartObj>
        <w:docPartGallery w:val="Page Numbers (Top of Page)"/>
        <w:docPartUnique w:val="true"/>
      </w:docPartObj>
    </w:sdtPr>
    <w:sdtEndPr>
      <w:rPr>
        <w:sz w:val="24"/>
        <w:szCs w:val="24"/>
      </w:rPr>
    </w:sdtEndPr>
    <w:sdtContent>
      <w:p>
        <w:pPr>
          <w:pStyle w:val="a4"/>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rPr>
          <w:t xml:space="preserve">13</w:t>
        </w:r>
        <w:r>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480" w:lineRule="auto"/>
      <w:jc w:val="center"/>
      <w:rPr>
        <w:rFonts w:ascii="PT Astra Serif" w:hAnsi="PT Astra Serif"/>
        <w:sz w:val="26"/>
        <w:szCs w:val="26"/>
      </w:rPr>
    </w:pPr>
    <w:r>
      <w:rPr>
        <w:rFonts w:ascii="PT Astra Serif" w:hAnsi="PT Astra Serif"/>
      </w:rPr>
      <mc:AlternateContent>
        <mc:Choice Requires="wpg">
          <w:drawing>
            <wp:inline xmlns:wp="http://schemas.openxmlformats.org/drawingml/2006/wordprocessingDrawing" distT="0" distB="0" distL="0" distR="0">
              <wp:extent cx="723900" cy="723900"/>
              <wp:effectExtent l="0" t="0" r="0" b="0"/>
              <wp:docPr id="1" name="Рисунок 3"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lt5_2"/>
                      <pic:cNvPicPr>
                        <a:picLocks noChangeAspect="1" noChangeArrowheads="1"/>
                      </pic:cNvPicPr>
                      <pic:nvPr/>
                    </pic:nvPicPr>
                    <pic:blipFill>
                      <a:blip r:embed="rId1">
                        <a:grayscl/>
                        <a:biLevel thresh="50000"/>
                      </a:blip>
                      <a:srcRect/>
                      <a:stretch/>
                    </pic:blipFill>
                    <pic:spPr bwMode="auto">
                      <a:xfrm>
                        <a:off x="0" y="0"/>
                        <a:ext cx="723900" cy="723900"/>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7.00pt;height:57.00pt;mso-wrap-distance-left:0.00pt;mso-wrap-distance-top:0.00pt;mso-wrap-distance-right:0.00pt;mso-wrap-distance-bottom:0.00pt;" stroked="f">
              <v:path textboxrect="0,0,0,0"/>
              <v:imagedata r:id="rId1" o:title=""/>
            </v:shape>
          </w:pict>
        </mc:Fallback>
      </mc:AlternateContent>
    </w:r>
  </w:p>
  <w:p>
    <w:pPr>
      <w:spacing w:line="480" w:lineRule="auto"/>
      <w:jc w:val="center"/>
      <w:rPr>
        <w:rFonts w:ascii="PT Astra Serif" w:hAnsi="PT Astra Serif"/>
        <w:b/>
        <w:sz w:val="26"/>
        <w:szCs w:val="26"/>
      </w:rPr>
    </w:pPr>
    <w:r>
      <w:rPr>
        <w:rFonts w:ascii="PT Astra Serif" w:hAnsi="PT Astra Serif"/>
        <w:b/>
        <w:sz w:val="26"/>
        <w:szCs w:val="26"/>
      </w:rPr>
      <w:t xml:space="preserve">АЛТАЙСКОЕ КРАЕВОЕ ЗАКОНОДАТЕЛЬНОЕ СОБРАНИЕ</w:t>
    </w:r>
  </w:p>
  <w:p>
    <w:pPr>
      <w:jc w:val="center"/>
      <w:rPr>
        <w:rFonts w:ascii="PT Astra Serif" w:hAnsi="PT Astra Serif"/>
        <w:b/>
        <w:sz w:val="26"/>
        <w:szCs w:val="26"/>
      </w:rPr>
    </w:pPr>
    <w:r>
      <w:rPr>
        <w:rFonts w:ascii="PT Astra Serif" w:hAnsi="PT Astra Serif"/>
        <w:b/>
        <w:sz w:val="26"/>
        <w:szCs w:val="26"/>
      </w:rPr>
      <w:t xml:space="preserve">КОМИТЕТ ПО ЗДРАВООХРАНЕНИЮ </w:t>
    </w:r>
  </w:p>
  <w:p>
    <w:pPr>
      <w:rPr>
        <w:rFonts w:ascii="PT Astra Serif" w:hAnsi="PT Astra Serif"/>
        <w:szCs w:val="28"/>
      </w:rPr>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51"/>
      <w:gridCol w:w="3969"/>
      <w:gridCol w:w="454"/>
      <w:gridCol w:w="2551"/>
    </w:tblGrid>
    <w:tr>
      <w:tc>
        <w:tcPr>
          <w:tcW w:w="2551" w:type="dxa"/>
          <w:tcBorders>
            <w:bottom w:val="single" w:color="auto" w:sz="4" w:space="0"/>
          </w:tcBorders>
        </w:tcPr>
        <w:p>
          <w:pPr>
            <w:jc w:val="center"/>
            <w:rPr>
              <w:rFonts w:ascii="PT Astra Serif" w:hAnsi="PT Astra Serif"/>
              <w:szCs w:val="28"/>
            </w:rPr>
          </w:pPr>
        </w:p>
      </w:tc>
      <w:tc>
        <w:tcPr>
          <w:tcW w:w="3969" w:type="dxa"/>
        </w:tcPr>
        <w:p>
          <w:pPr>
            <w:jc w:val="center"/>
            <w:rPr>
              <w:rFonts w:ascii="PT Astra Serif" w:hAnsi="PT Astra Serif"/>
              <w:sz w:val="24"/>
              <w:szCs w:val="24"/>
            </w:rPr>
          </w:pPr>
        </w:p>
      </w:tc>
      <w:tc>
        <w:tcPr>
          <w:tcW w:w="454" w:type="dxa"/>
        </w:tcPr>
        <w:p>
          <w:pPr>
            <w:rPr>
              <w:rFonts w:ascii="PT Astra Serif" w:hAnsi="PT Astra Serif"/>
              <w:sz w:val="24"/>
              <w:szCs w:val="24"/>
            </w:rPr>
          </w:pPr>
          <w:r>
            <w:rPr>
              <w:rFonts w:ascii="PT Astra Serif" w:hAnsi="PT Astra Serif"/>
              <w:sz w:val="24"/>
              <w:szCs w:val="24"/>
            </w:rPr>
            <w:t xml:space="preserve">№</w:t>
          </w:r>
        </w:p>
      </w:tc>
      <w:tc>
        <w:tcPr>
          <w:tcW w:w="2551" w:type="dxa"/>
          <w:tcBorders>
            <w:bottom w:val="single" w:color="auto" w:sz="4" w:space="0"/>
          </w:tcBorders>
        </w:tcPr>
        <w:p>
          <w:pPr>
            <w:jc w:val="center"/>
            <w:rPr>
              <w:rFonts w:ascii="PT Astra Serif" w:hAnsi="PT Astra Serif"/>
              <w:szCs w:val="28"/>
            </w:rPr>
          </w:pPr>
        </w:p>
      </w:tc>
    </w:tr>
  </w:tbl>
  <w:p>
    <w:pPr>
      <w:tabs>
        <w:tab w:val="center" w:pos="4762"/>
        <w:tab w:val="left" w:pos="8200"/>
      </w:tabs>
      <w:rPr>
        <w:rFonts w:ascii="PT Astra Serif" w:hAnsi="PT Astra Serif"/>
        <w:sz w:val="24"/>
        <w:szCs w:val="24"/>
      </w:rPr>
    </w:pPr>
    <w:r>
      <w:rPr>
        <w:rFonts w:ascii="PT Astra Serif" w:hAnsi="PT Astra Serif"/>
        <w:sz w:val="24"/>
        <w:szCs w:val="24"/>
      </w:rPr>
      <w:tab/>
    </w:r>
    <w:r>
      <w:rPr>
        <w:rFonts w:ascii="PT Astra Serif" w:hAnsi="PT Astra Serif"/>
        <w:sz w:val="24"/>
        <w:szCs w:val="24"/>
      </w:rPr>
      <w:t xml:space="preserve">г. Барнаул</w:t>
    </w:r>
  </w:p>
  <w:p>
    <w:pPr>
      <w:tabs>
        <w:tab w:val="center" w:pos="4762"/>
        <w:tab w:val="left" w:pos="8200"/>
      </w:tabs>
      <w:rPr>
        <w:rFonts w:ascii="PT Astra Serif" w:hAnsi="PT Astra Serif"/>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04190001">
      <w:start w:val="1"/>
      <w:numFmt w:val="bullet"/>
      <w:lvlText w:val=""/>
      <w:lvlJc w:val="left"/>
      <w:pPr>
        <w:ind w:left="720" w:hanging="360"/>
      </w:pPr>
      <w:rPr>
        <w:rFonts w:hint="default" w:ascii="Symbol" w:hAnsi="Symbol"/>
      </w:rPr>
    </w:lvl>
    <w:lvl w:ilvl="1" w:tentative="1" w:tplc="04190003">
      <w:start w:val="1"/>
      <w:numFmt w:val="bullet"/>
      <w:lvlText w:val="o"/>
      <w:lvlJc w:val="left"/>
      <w:pPr>
        <w:ind w:left="1440" w:hanging="360"/>
      </w:pPr>
      <w:rPr>
        <w:rFonts w:hint="default" w:ascii="Courier New" w:hAnsi="Courier New" w:cs="Courier New"/>
      </w:rPr>
    </w:lvl>
    <w:lvl w:ilvl="2" w:tentative="1" w:tplc="04190005">
      <w:start w:val="1"/>
      <w:numFmt w:val="bullet"/>
      <w:lvlText w:val=""/>
      <w:lvlJc w:val="left"/>
      <w:pPr>
        <w:ind w:left="2160" w:hanging="360"/>
      </w:pPr>
      <w:rPr>
        <w:rFonts w:hint="default" w:ascii="Wingdings" w:hAnsi="Wingdings"/>
      </w:rPr>
    </w:lvl>
    <w:lvl w:ilvl="3" w:tentative="1" w:tplc="04190001">
      <w:start w:val="1"/>
      <w:numFmt w:val="bullet"/>
      <w:lvlText w:val=""/>
      <w:lvlJc w:val="left"/>
      <w:pPr>
        <w:ind w:left="2880" w:hanging="360"/>
      </w:pPr>
      <w:rPr>
        <w:rFonts w:hint="default" w:ascii="Symbol" w:hAnsi="Symbol"/>
      </w:rPr>
    </w:lvl>
    <w:lvl w:ilvl="4" w:tentative="1" w:tplc="04190003">
      <w:start w:val="1"/>
      <w:numFmt w:val="bullet"/>
      <w:lvlText w:val="o"/>
      <w:lvlJc w:val="left"/>
      <w:pPr>
        <w:ind w:left="3600" w:hanging="360"/>
      </w:pPr>
      <w:rPr>
        <w:rFonts w:hint="default" w:ascii="Courier New" w:hAnsi="Courier New" w:cs="Courier New"/>
      </w:rPr>
    </w:lvl>
    <w:lvl w:ilvl="5" w:tentative="1" w:tplc="04190005">
      <w:start w:val="1"/>
      <w:numFmt w:val="bullet"/>
      <w:lvlText w:val=""/>
      <w:lvlJc w:val="left"/>
      <w:pPr>
        <w:ind w:left="4320" w:hanging="360"/>
      </w:pPr>
      <w:rPr>
        <w:rFonts w:hint="default" w:ascii="Wingdings" w:hAnsi="Wingdings"/>
      </w:rPr>
    </w:lvl>
    <w:lvl w:ilvl="6" w:tentative="1" w:tplc="04190001">
      <w:start w:val="1"/>
      <w:numFmt w:val="bullet"/>
      <w:lvlText w:val=""/>
      <w:lvlJc w:val="left"/>
      <w:pPr>
        <w:ind w:left="5040" w:hanging="360"/>
      </w:pPr>
      <w:rPr>
        <w:rFonts w:hint="default" w:ascii="Symbol" w:hAnsi="Symbol"/>
      </w:rPr>
    </w:lvl>
    <w:lvl w:ilvl="7" w:tentative="1" w:tplc="04190003">
      <w:start w:val="1"/>
      <w:numFmt w:val="bullet"/>
      <w:lvlText w:val="o"/>
      <w:lvlJc w:val="left"/>
      <w:pPr>
        <w:ind w:left="5760" w:hanging="360"/>
      </w:pPr>
      <w:rPr>
        <w:rFonts w:hint="default" w:ascii="Courier New" w:hAnsi="Courier New" w:cs="Courier New"/>
      </w:rPr>
    </w:lvl>
    <w:lvl w:ilvl="8" w:tentative="1" w:tplc="04190005">
      <w:start w:val="1"/>
      <w:numFmt w:val="bullet"/>
      <w:lvlText w:val=""/>
      <w:lvlJc w:val="left"/>
      <w:pPr>
        <w:ind w:left="6480" w:hanging="360"/>
      </w:pPr>
      <w:rPr>
        <w:rFonts w:hint="default" w:ascii="Wingdings" w:hAnsi="Wingdings"/>
      </w:rPr>
    </w:lvl>
  </w:abstractNum>
  <w:abstractNum w:abstractNumId="1">
    <w:multiLevelType w:val="hybridMultilevel"/>
    <w:lvl w:ilvl="0" w:tplc="44AA7AD4">
      <w:start w:val="1"/>
      <w:numFmt w:val="decimal"/>
      <w:lvlText w:val="%1."/>
      <w:lvlJc w:val="left"/>
      <w:pPr>
        <w:ind w:left="1080" w:hanging="360"/>
      </w:pPr>
      <w:rPr>
        <w:rFonts w:hint="default"/>
      </w:rPr>
    </w:lvl>
    <w:lvl w:ilvl="1" w:tentative="1" w:tplc="04190019">
      <w:start w:val="1"/>
      <w:numFmt w:val="lowerLetter"/>
      <w:lvlText w:val="%2."/>
      <w:lvlJc w:val="left"/>
      <w:pPr>
        <w:ind w:left="1800" w:hanging="360"/>
      </w:pPr>
    </w:lvl>
    <w:lvl w:ilvl="2" w:tentative="1" w:tplc="0419001B">
      <w:start w:val="1"/>
      <w:numFmt w:val="lowerRoman"/>
      <w:lvlText w:val="%3."/>
      <w:lvlJc w:val="right"/>
      <w:pPr>
        <w:ind w:left="2520" w:hanging="180"/>
      </w:pPr>
    </w:lvl>
    <w:lvl w:ilvl="3" w:tentative="1" w:tplc="0419000F">
      <w:start w:val="1"/>
      <w:numFmt w:val="decimal"/>
      <w:lvlText w:val="%4."/>
      <w:lvlJc w:val="left"/>
      <w:pPr>
        <w:ind w:left="3240" w:hanging="360"/>
      </w:pPr>
    </w:lvl>
    <w:lvl w:ilvl="4" w:tentative="1" w:tplc="04190019">
      <w:start w:val="1"/>
      <w:numFmt w:val="lowerLetter"/>
      <w:lvlText w:val="%5."/>
      <w:lvlJc w:val="left"/>
      <w:pPr>
        <w:ind w:left="3960" w:hanging="360"/>
      </w:pPr>
    </w:lvl>
    <w:lvl w:ilvl="5" w:tentative="1" w:tplc="0419001B">
      <w:start w:val="1"/>
      <w:numFmt w:val="lowerRoman"/>
      <w:lvlText w:val="%6."/>
      <w:lvlJc w:val="right"/>
      <w:pPr>
        <w:ind w:left="4680" w:hanging="180"/>
      </w:pPr>
    </w:lvl>
    <w:lvl w:ilvl="6" w:tentative="1" w:tplc="0419000F">
      <w:start w:val="1"/>
      <w:numFmt w:val="decimal"/>
      <w:lvlText w:val="%7."/>
      <w:lvlJc w:val="left"/>
      <w:pPr>
        <w:ind w:left="5400" w:hanging="360"/>
      </w:pPr>
    </w:lvl>
    <w:lvl w:ilvl="7" w:tentative="1" w:tplc="04190019">
      <w:start w:val="1"/>
      <w:numFmt w:val="lowerLetter"/>
      <w:lvlText w:val="%8."/>
      <w:lvlJc w:val="left"/>
      <w:pPr>
        <w:ind w:left="6120" w:hanging="360"/>
      </w:pPr>
    </w:lvl>
    <w:lvl w:ilvl="8" w:tentative="1" w:tplc="0419001B">
      <w:start w:val="1"/>
      <w:numFmt w:val="lowerRoman"/>
      <w:lvlText w:val="%9."/>
      <w:lvlJc w:val="right"/>
      <w:pPr>
        <w:ind w:left="6840" w:hanging="180"/>
      </w:pPr>
    </w:lvl>
  </w:abstractNum>
  <w:abstractNum w:abstractNumId="2">
    <w:multiLevelType w:val="hybridMultilevel"/>
    <w:lvl w:ilvl="0" w:tplc="04190001">
      <w:start w:val="1"/>
      <w:numFmt w:val="bullet"/>
      <w:lvlText w:val=""/>
      <w:lvlJc w:val="left"/>
      <w:pPr>
        <w:ind w:left="720" w:hanging="360"/>
      </w:pPr>
      <w:rPr>
        <w:rFonts w:hint="default" w:ascii="Symbol" w:hAnsi="Symbol"/>
      </w:rPr>
    </w:lvl>
    <w:lvl w:ilvl="1" w:tentative="1" w:tplc="04190003">
      <w:start w:val="1"/>
      <w:numFmt w:val="bullet"/>
      <w:lvlText w:val="o"/>
      <w:lvlJc w:val="left"/>
      <w:pPr>
        <w:ind w:left="1440" w:hanging="360"/>
      </w:pPr>
      <w:rPr>
        <w:rFonts w:hint="default" w:ascii="Courier New" w:hAnsi="Courier New" w:cs="Courier New"/>
      </w:rPr>
    </w:lvl>
    <w:lvl w:ilvl="2" w:tentative="1" w:tplc="04190005">
      <w:start w:val="1"/>
      <w:numFmt w:val="bullet"/>
      <w:lvlText w:val=""/>
      <w:lvlJc w:val="left"/>
      <w:pPr>
        <w:ind w:left="2160" w:hanging="360"/>
      </w:pPr>
      <w:rPr>
        <w:rFonts w:hint="default" w:ascii="Wingdings" w:hAnsi="Wingdings"/>
      </w:rPr>
    </w:lvl>
    <w:lvl w:ilvl="3" w:tentative="1" w:tplc="04190001">
      <w:start w:val="1"/>
      <w:numFmt w:val="bullet"/>
      <w:lvlText w:val=""/>
      <w:lvlJc w:val="left"/>
      <w:pPr>
        <w:ind w:left="2880" w:hanging="360"/>
      </w:pPr>
      <w:rPr>
        <w:rFonts w:hint="default" w:ascii="Symbol" w:hAnsi="Symbol"/>
      </w:rPr>
    </w:lvl>
    <w:lvl w:ilvl="4" w:tentative="1" w:tplc="04190003">
      <w:start w:val="1"/>
      <w:numFmt w:val="bullet"/>
      <w:lvlText w:val="o"/>
      <w:lvlJc w:val="left"/>
      <w:pPr>
        <w:ind w:left="3600" w:hanging="360"/>
      </w:pPr>
      <w:rPr>
        <w:rFonts w:hint="default" w:ascii="Courier New" w:hAnsi="Courier New" w:cs="Courier New"/>
      </w:rPr>
    </w:lvl>
    <w:lvl w:ilvl="5" w:tentative="1" w:tplc="04190005">
      <w:start w:val="1"/>
      <w:numFmt w:val="bullet"/>
      <w:lvlText w:val=""/>
      <w:lvlJc w:val="left"/>
      <w:pPr>
        <w:ind w:left="4320" w:hanging="360"/>
      </w:pPr>
      <w:rPr>
        <w:rFonts w:hint="default" w:ascii="Wingdings" w:hAnsi="Wingdings"/>
      </w:rPr>
    </w:lvl>
    <w:lvl w:ilvl="6" w:tentative="1" w:tplc="04190001">
      <w:start w:val="1"/>
      <w:numFmt w:val="bullet"/>
      <w:lvlText w:val=""/>
      <w:lvlJc w:val="left"/>
      <w:pPr>
        <w:ind w:left="5040" w:hanging="360"/>
      </w:pPr>
      <w:rPr>
        <w:rFonts w:hint="default" w:ascii="Symbol" w:hAnsi="Symbol"/>
      </w:rPr>
    </w:lvl>
    <w:lvl w:ilvl="7" w:tentative="1" w:tplc="04190003">
      <w:start w:val="1"/>
      <w:numFmt w:val="bullet"/>
      <w:lvlText w:val="o"/>
      <w:lvlJc w:val="left"/>
      <w:pPr>
        <w:ind w:left="5760" w:hanging="360"/>
      </w:pPr>
      <w:rPr>
        <w:rFonts w:hint="default" w:ascii="Courier New" w:hAnsi="Courier New" w:cs="Courier New"/>
      </w:rPr>
    </w:lvl>
    <w:lvl w:ilvl="8" w:tentative="1" w:tplc="04190005">
      <w:start w:val="1"/>
      <w:numFmt w:val="bullet"/>
      <w:lvlText w:val=""/>
      <w:lvlJc w:val="left"/>
      <w:pPr>
        <w:ind w:left="6480" w:hanging="360"/>
      </w:pPr>
      <w:rPr>
        <w:rFonts w:hint="default" w:ascii="Wingdings" w:hAnsi="Wingdings"/>
      </w:rPr>
    </w:lvl>
  </w:abstractNum>
  <w:abstractNum w:abstractNumId="3">
    <w:multiLevelType w:val="hybridMultilevel"/>
    <w:lvl w:ilvl="0">
      <w:start w:val="1"/>
      <w:numFmt w:val="decimal"/>
      <w:lvlText w:val="%1."/>
      <w:lvlJc w:val="left"/>
      <w:pPr>
        <w:tabs>
          <w:tab w:val="num" w:pos="1065"/>
        </w:tabs>
        <w:ind w:left="1065"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31"/>
        </w:tabs>
        <w:ind w:left="1431" w:hanging="720"/>
      </w:pPr>
    </w:lvl>
    <w:lvl w:ilvl="3">
      <w:start w:val="1"/>
      <w:numFmt w:val="decimal"/>
      <w:isLgl/>
      <w:lvlText w:val="%1.%2.%3.%4."/>
      <w:lvlJc w:val="left"/>
      <w:pPr>
        <w:tabs>
          <w:tab w:val="num" w:pos="1794"/>
        </w:tabs>
        <w:ind w:left="1794" w:hanging="1080"/>
      </w:pPr>
    </w:lvl>
    <w:lvl w:ilvl="4">
      <w:start w:val="1"/>
      <w:numFmt w:val="decimal"/>
      <w:isLgl/>
      <w:lvlText w:val="%1.%2.%3.%4.%5."/>
      <w:lvlJc w:val="left"/>
      <w:pPr>
        <w:tabs>
          <w:tab w:val="num" w:pos="1797"/>
        </w:tabs>
        <w:ind w:left="1797"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3"/>
        </w:tabs>
        <w:ind w:left="2523" w:hanging="1800"/>
      </w:pPr>
    </w:lvl>
    <w:lvl w:ilvl="7">
      <w:start w:val="1"/>
      <w:numFmt w:val="decimal"/>
      <w:isLgl/>
      <w:lvlText w:val="%1.%2.%3.%4.%5.%6.%7.%8."/>
      <w:lvlJc w:val="left"/>
      <w:pPr>
        <w:tabs>
          <w:tab w:val="num" w:pos="2526"/>
        </w:tabs>
        <w:ind w:left="2526" w:hanging="1800"/>
      </w:pPr>
    </w:lvl>
    <w:lvl w:ilvl="8">
      <w:start w:val="1"/>
      <w:numFmt w:val="decimal"/>
      <w:isLgl/>
      <w:lvlText w:val="%1.%2.%3.%4.%5.%6.%7.%8.%9."/>
      <w:lvlJc w:val="left"/>
      <w:pPr>
        <w:tabs>
          <w:tab w:val="num" w:pos="2889"/>
        </w:tabs>
        <w:ind w:left="2889" w:hanging="2160"/>
      </w:pPr>
    </w:lvl>
  </w:abstractNum>
  <w:abstractNum w:abstractNumId="4">
    <w:multiLevelType w:val="hybridMultilevel"/>
    <w:lvl w:ilvl="0">
      <w:start w:val="1"/>
      <w:numFmt w:val="decimal"/>
      <w:lvlText w:val="%1."/>
      <w:lvlJc w:val="left"/>
      <w:pPr>
        <w:tabs>
          <w:tab w:val="num" w:pos="1065"/>
        </w:tabs>
        <w:ind w:left="1065"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31"/>
        </w:tabs>
        <w:ind w:left="1431" w:hanging="720"/>
      </w:pPr>
    </w:lvl>
    <w:lvl w:ilvl="3">
      <w:start w:val="1"/>
      <w:numFmt w:val="decimal"/>
      <w:isLgl/>
      <w:lvlText w:val="%1.%2.%3.%4."/>
      <w:lvlJc w:val="left"/>
      <w:pPr>
        <w:tabs>
          <w:tab w:val="num" w:pos="1794"/>
        </w:tabs>
        <w:ind w:left="1794" w:hanging="1080"/>
      </w:pPr>
    </w:lvl>
    <w:lvl w:ilvl="4">
      <w:start w:val="1"/>
      <w:numFmt w:val="decimal"/>
      <w:isLgl/>
      <w:lvlText w:val="%1.%2.%3.%4.%5."/>
      <w:lvlJc w:val="left"/>
      <w:pPr>
        <w:tabs>
          <w:tab w:val="num" w:pos="1797"/>
        </w:tabs>
        <w:ind w:left="1797"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3"/>
        </w:tabs>
        <w:ind w:left="2523" w:hanging="1800"/>
      </w:pPr>
    </w:lvl>
    <w:lvl w:ilvl="7">
      <w:start w:val="1"/>
      <w:numFmt w:val="decimal"/>
      <w:isLgl/>
      <w:lvlText w:val="%1.%2.%3.%4.%5.%6.%7.%8."/>
      <w:lvlJc w:val="left"/>
      <w:pPr>
        <w:tabs>
          <w:tab w:val="num" w:pos="2526"/>
        </w:tabs>
        <w:ind w:left="2526" w:hanging="1800"/>
      </w:pPr>
    </w:lvl>
    <w:lvl w:ilvl="8">
      <w:start w:val="1"/>
      <w:numFmt w:val="decimal"/>
      <w:isLgl/>
      <w:lvlText w:val="%1.%2.%3.%4.%5.%6.%7.%8.%9."/>
      <w:lvlJc w:val="left"/>
      <w:pPr>
        <w:tabs>
          <w:tab w:val="num" w:pos="2889"/>
        </w:tabs>
        <w:ind w:left="2889" w:hanging="2160"/>
      </w:pPr>
    </w:lvl>
  </w:abstractNum>
  <w:abstractNum w:abstractNumId="5">
    <w:multiLevelType w:val="hybridMultilevel"/>
    <w:lvl w:ilvl="0" w:tplc="04190001">
      <w:start w:val="1"/>
      <w:numFmt w:val="bullet"/>
      <w:lvlText w:val=""/>
      <w:lvlJc w:val="left"/>
      <w:pPr>
        <w:ind w:left="720" w:hanging="360"/>
      </w:pPr>
      <w:rPr>
        <w:rFonts w:hint="default" w:ascii="Symbol" w:hAnsi="Symbol"/>
      </w:rPr>
    </w:lvl>
    <w:lvl w:ilvl="1" w:tentative="1" w:tplc="04190003">
      <w:start w:val="1"/>
      <w:numFmt w:val="bullet"/>
      <w:lvlText w:val="o"/>
      <w:lvlJc w:val="left"/>
      <w:pPr>
        <w:ind w:left="1440" w:hanging="360"/>
      </w:pPr>
      <w:rPr>
        <w:rFonts w:hint="default" w:ascii="Courier New" w:hAnsi="Courier New" w:cs="Courier New"/>
      </w:rPr>
    </w:lvl>
    <w:lvl w:ilvl="2" w:tentative="1" w:tplc="04190005">
      <w:start w:val="1"/>
      <w:numFmt w:val="bullet"/>
      <w:lvlText w:val=""/>
      <w:lvlJc w:val="left"/>
      <w:pPr>
        <w:ind w:left="2160" w:hanging="360"/>
      </w:pPr>
      <w:rPr>
        <w:rFonts w:hint="default" w:ascii="Wingdings" w:hAnsi="Wingdings"/>
      </w:rPr>
    </w:lvl>
    <w:lvl w:ilvl="3" w:tentative="1" w:tplc="04190001">
      <w:start w:val="1"/>
      <w:numFmt w:val="bullet"/>
      <w:lvlText w:val=""/>
      <w:lvlJc w:val="left"/>
      <w:pPr>
        <w:ind w:left="2880" w:hanging="360"/>
      </w:pPr>
      <w:rPr>
        <w:rFonts w:hint="default" w:ascii="Symbol" w:hAnsi="Symbol"/>
      </w:rPr>
    </w:lvl>
    <w:lvl w:ilvl="4" w:tentative="1" w:tplc="04190003">
      <w:start w:val="1"/>
      <w:numFmt w:val="bullet"/>
      <w:lvlText w:val="o"/>
      <w:lvlJc w:val="left"/>
      <w:pPr>
        <w:ind w:left="3600" w:hanging="360"/>
      </w:pPr>
      <w:rPr>
        <w:rFonts w:hint="default" w:ascii="Courier New" w:hAnsi="Courier New" w:cs="Courier New"/>
      </w:rPr>
    </w:lvl>
    <w:lvl w:ilvl="5" w:tentative="1" w:tplc="04190005">
      <w:start w:val="1"/>
      <w:numFmt w:val="bullet"/>
      <w:lvlText w:val=""/>
      <w:lvlJc w:val="left"/>
      <w:pPr>
        <w:ind w:left="4320" w:hanging="360"/>
      </w:pPr>
      <w:rPr>
        <w:rFonts w:hint="default" w:ascii="Wingdings" w:hAnsi="Wingdings"/>
      </w:rPr>
    </w:lvl>
    <w:lvl w:ilvl="6" w:tentative="1" w:tplc="04190001">
      <w:start w:val="1"/>
      <w:numFmt w:val="bullet"/>
      <w:lvlText w:val=""/>
      <w:lvlJc w:val="left"/>
      <w:pPr>
        <w:ind w:left="5040" w:hanging="360"/>
      </w:pPr>
      <w:rPr>
        <w:rFonts w:hint="default" w:ascii="Symbol" w:hAnsi="Symbol"/>
      </w:rPr>
    </w:lvl>
    <w:lvl w:ilvl="7" w:tentative="1" w:tplc="04190003">
      <w:start w:val="1"/>
      <w:numFmt w:val="bullet"/>
      <w:lvlText w:val="o"/>
      <w:lvlJc w:val="left"/>
      <w:pPr>
        <w:ind w:left="5760" w:hanging="360"/>
      </w:pPr>
      <w:rPr>
        <w:rFonts w:hint="default" w:ascii="Courier New" w:hAnsi="Courier New" w:cs="Courier New"/>
      </w:rPr>
    </w:lvl>
    <w:lvl w:ilvl="8" w:tentative="1" w:tplc="04190005">
      <w:start w:val="1"/>
      <w:numFmt w:val="bullet"/>
      <w:lvlText w:val=""/>
      <w:lvlJc w:val="left"/>
      <w:pPr>
        <w:ind w:left="6480" w:hanging="360"/>
      </w:pPr>
      <w:rPr>
        <w:rFonts w:hint="default" w:ascii="Wingdings" w:hAnsi="Wingdings"/>
      </w:rPr>
    </w:lvl>
  </w:abstractNum>
  <w:abstractNum w:abstractNumId="6">
    <w:multiLevelType w:val="hybridMultilevel"/>
    <w:lvl w:ilvl="0" w:tplc="386CE226">
      <w:start w:val="1"/>
      <w:numFmt w:val="decimal"/>
      <w:lvlText w:val="%1."/>
      <w:lvlJc w:val="left"/>
      <w:pPr>
        <w:ind w:left="1069" w:hanging="360"/>
      </w:pPr>
      <w:rPr>
        <w:rFonts w:hint="default"/>
        <w:b/>
        <w:i w:val="0"/>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0" w:line="240" w:lineRule="auto"/>
    </w:pPr>
    <w:rPr>
      <w:rFonts w:ascii="Times New Roman" w:hAnsi="Times New Roman" w:eastAsia="Times New Roman" w:cs="Times New Roman"/>
      <w:sz w:val="28"/>
      <w:szCs w:val="20"/>
      <w:lang w:eastAsia="ru-RU"/>
    </w:rPr>
  </w:style>
  <w:style w:type="paragraph" w:styleId="1">
    <w:name w:val="heading 1"/>
    <w:basedOn w:val="a"/>
    <w:next w:val="a"/>
    <w:link w:val="10"/>
    <w:qFormat/>
    <w:pPr>
      <w:keepNext/>
      <w:jc w:val="center"/>
      <w:outlineLvl w:val="0"/>
    </w:pPr>
    <w:rPr>
      <w:rFonts w:ascii="AGCenturyOldStyleCyr" w:hAnsi="AGCenturyOldStyleCyr"/>
      <w:b/>
      <w:sz w:val="20"/>
      <w:lang w:val="en-US"/>
    </w:rPr>
  </w:style>
  <w:style w:type="paragraph" w:styleId="4">
    <w:name w:val="heading 4"/>
    <w:basedOn w:val="a"/>
    <w:next w:val="a"/>
    <w:link w:val="40"/>
    <w:qFormat/>
    <w:pPr>
      <w:keepNext/>
      <w:ind w:left="5103"/>
      <w:jc w:val="center"/>
      <w:outlineLvl w:val="3"/>
    </w:pPr>
  </w:style>
  <w:style w:type="paragraph" w:styleId="5">
    <w:name w:val="heading 5"/>
    <w:basedOn w:val="a"/>
    <w:next w:val="a"/>
    <w:link w:val="50"/>
    <w:qFormat/>
    <w:pPr>
      <w:keepNext/>
      <w:spacing w:after="240"/>
      <w:jc w:val="center"/>
      <w:outlineLvl w:val="4"/>
    </w:pPr>
    <w:rPr>
      <w:rFonts w:ascii="Arial" w:hAnsi="Arial"/>
      <w:b/>
      <w:sz w:val="2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50" w:customStyle="1">
    <w:name w:val="Заголовок 5 Знак"/>
    <w:basedOn w:val="a0"/>
    <w:link w:val="5"/>
    <w:rPr>
      <w:rFonts w:ascii="Arial" w:hAnsi="Arial" w:eastAsia="Times New Roman" w:cs="Times New Roman"/>
      <w:b/>
      <w:sz w:val="26"/>
      <w:szCs w:val="20"/>
      <w:lang w:eastAsia="ru-RU"/>
    </w:rPr>
  </w:style>
  <w:style w:type="table" w:styleId="a3">
    <w:name w:val="Table Grid"/>
    <w:basedOn w:val="a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nhideWhenUsed/>
    <w:pPr>
      <w:tabs>
        <w:tab w:val="center" w:pos="4677"/>
        <w:tab w:val="right" w:pos="9355"/>
      </w:tabs>
    </w:pPr>
  </w:style>
  <w:style w:type="character" w:styleId="a5" w:customStyle="1">
    <w:name w:val="Верхний колонтитул Знак"/>
    <w:basedOn w:val="a0"/>
    <w:link w:val="a4"/>
    <w:rPr>
      <w:rFonts w:ascii="Times New Roman" w:hAnsi="Times New Roman" w:eastAsia="Times New Roman" w:cs="Times New Roman"/>
      <w:sz w:val="28"/>
      <w:szCs w:val="20"/>
      <w:lang w:eastAsia="ru-RU"/>
    </w:rPr>
  </w:style>
  <w:style w:type="paragraph" w:styleId="a6">
    <w:name w:val="footer"/>
    <w:basedOn w:val="a"/>
    <w:link w:val="a7"/>
    <w:uiPriority w:val="99"/>
    <w:unhideWhenUsed/>
    <w:pPr>
      <w:tabs>
        <w:tab w:val="center" w:pos="4677"/>
        <w:tab w:val="right" w:pos="9355"/>
      </w:tabs>
    </w:pPr>
  </w:style>
  <w:style w:type="character" w:styleId="a7" w:customStyle="1">
    <w:name w:val="Нижний колонтитул Знак"/>
    <w:basedOn w:val="a0"/>
    <w:link w:val="a6"/>
    <w:uiPriority w:val="99"/>
    <w:rPr>
      <w:rFonts w:ascii="Times New Roman" w:hAnsi="Times New Roman" w:eastAsia="Times New Roman" w:cs="Times New Roman"/>
      <w:sz w:val="28"/>
      <w:szCs w:val="20"/>
      <w:lang w:eastAsia="ru-RU"/>
    </w:rPr>
  </w:style>
  <w:style w:type="paragraph" w:styleId="a8">
    <w:name w:val="Balloon Text"/>
    <w:basedOn w:val="a"/>
    <w:link w:val="a9"/>
    <w:uiPriority w:val="99"/>
    <w:semiHidden/>
    <w:unhideWhenUsed/>
    <w:rPr>
      <w:rFonts w:ascii="Segoe UI" w:hAnsi="Segoe UI" w:cs="Segoe UI"/>
      <w:sz w:val="18"/>
      <w:szCs w:val="18"/>
    </w:rPr>
  </w:style>
  <w:style w:type="character" w:styleId="a9" w:customStyle="1">
    <w:name w:val="Текст выноски Знак"/>
    <w:basedOn w:val="a0"/>
    <w:link w:val="a8"/>
    <w:uiPriority w:val="99"/>
    <w:semiHidden/>
    <w:rPr>
      <w:rFonts w:ascii="Segoe UI" w:hAnsi="Segoe UI" w:eastAsia="Times New Roman" w:cs="Segoe UI"/>
      <w:sz w:val="18"/>
      <w:szCs w:val="18"/>
      <w:lang w:eastAsia="ru-RU"/>
    </w:rPr>
  </w:style>
  <w:style w:type="paragraph" w:styleId="aa">
    <w:name w:val="Body Text"/>
    <w:basedOn w:val="a"/>
    <w:link w:val="ab"/>
    <w:pPr>
      <w:jc w:val="both"/>
    </w:pPr>
    <w:rPr>
      <w:szCs w:val="24"/>
    </w:rPr>
  </w:style>
  <w:style w:type="character" w:styleId="ab" w:customStyle="1">
    <w:name w:val="Основной текст Знак"/>
    <w:basedOn w:val="a0"/>
    <w:link w:val="aa"/>
    <w:rPr>
      <w:rFonts w:ascii="Times New Roman" w:hAnsi="Times New Roman" w:eastAsia="Times New Roman" w:cs="Times New Roman"/>
      <w:sz w:val="28"/>
      <w:szCs w:val="24"/>
      <w:lang w:eastAsia="ru-RU"/>
    </w:rPr>
  </w:style>
  <w:style w:type="paragraph" w:styleId="3">
    <w:name w:val="Body Text 3"/>
    <w:basedOn w:val="a"/>
    <w:link w:val="30"/>
    <w:pPr>
      <w:spacing w:after="120"/>
    </w:pPr>
    <w:rPr>
      <w:sz w:val="16"/>
      <w:szCs w:val="16"/>
    </w:rPr>
  </w:style>
  <w:style w:type="character" w:styleId="30" w:customStyle="1">
    <w:name w:val="Основной текст 3 Знак"/>
    <w:basedOn w:val="a0"/>
    <w:link w:val="3"/>
    <w:rPr>
      <w:rFonts w:ascii="Times New Roman" w:hAnsi="Times New Roman" w:eastAsia="Times New Roman" w:cs="Times New Roman"/>
      <w:sz w:val="16"/>
      <w:szCs w:val="16"/>
      <w:lang w:eastAsia="ru-RU"/>
    </w:rPr>
  </w:style>
  <w:style w:type="paragraph" w:styleId="ac">
    <w:name w:val="List Paragraph"/>
    <w:basedOn w:val="a"/>
    <w:uiPriority w:val="34"/>
    <w:qFormat/>
    <w:pPr>
      <w:ind w:left="720"/>
      <w:contextualSpacing/>
    </w:pPr>
    <w:rPr>
      <w:sz w:val="24"/>
      <w:szCs w:val="24"/>
    </w:rPr>
  </w:style>
  <w:style w:type="paragraph" w:styleId="ad">
    <w:name w:val="Normal (Web)"/>
    <w:basedOn w:val="a"/>
    <w:uiPriority w:val="99"/>
    <w:unhideWhenUsed/>
    <w:pPr>
      <w:spacing w:before="100" w:beforeAutospacing="1" w:after="100" w:afterAutospacing="1"/>
    </w:pPr>
    <w:rPr>
      <w:sz w:val="24"/>
      <w:szCs w:val="24"/>
    </w:rPr>
  </w:style>
  <w:style w:type="paragraph" w:styleId="ae">
    <w:name w:val="Body Text Indent"/>
    <w:basedOn w:val="a"/>
    <w:link w:val="af"/>
    <w:uiPriority w:val="99"/>
    <w:semiHidden/>
    <w:unhideWhenUsed/>
    <w:pPr>
      <w:spacing w:after="120"/>
      <w:ind w:left="283"/>
    </w:pPr>
  </w:style>
  <w:style w:type="character" w:styleId="af" w:customStyle="1">
    <w:name w:val="Основной текст с отступом Знак"/>
    <w:basedOn w:val="a0"/>
    <w:link w:val="ae"/>
    <w:uiPriority w:val="99"/>
    <w:semiHidden/>
    <w:rPr>
      <w:rFonts w:ascii="Times New Roman" w:hAnsi="Times New Roman" w:eastAsia="Times New Roman" w:cs="Times New Roman"/>
      <w:sz w:val="28"/>
      <w:szCs w:val="20"/>
      <w:lang w:eastAsia="ru-RU"/>
    </w:rPr>
  </w:style>
  <w:style w:type="paragraph" w:styleId="ConsPlusNormal" w:customStyle="1">
    <w:name w:val="ConsPlusNormal"/>
    <w:pPr>
      <w:spacing w:after="0" w:line="240" w:lineRule="auto"/>
      <w:ind w:firstLine="720"/>
    </w:pPr>
    <w:rPr>
      <w:rFonts w:ascii="Arial" w:hAnsi="Arial" w:eastAsia="Calibri" w:cs="Arial"/>
      <w:sz w:val="20"/>
      <w:szCs w:val="20"/>
    </w:rPr>
  </w:style>
  <w:style w:type="paragraph" w:styleId="af0" w:customStyle="1">
    <w:name w:val="Прижатый влево"/>
    <w:basedOn w:val="a"/>
    <w:next w:val="a"/>
    <w:rPr>
      <w:rFonts w:ascii="Arial" w:hAnsi="Arial"/>
      <w:sz w:val="24"/>
      <w:szCs w:val="24"/>
    </w:rPr>
  </w:style>
  <w:style w:type="character" w:styleId="af1">
    <w:name w:val="Strong"/>
    <w:basedOn w:val="a0"/>
    <w:uiPriority w:val="22"/>
    <w:qFormat/>
    <w:rPr>
      <w:b/>
      <w:bCs/>
    </w:rPr>
  </w:style>
  <w:style w:type="paragraph" w:styleId="2">
    <w:name w:val="Body Text Indent 2"/>
    <w:basedOn w:val="a"/>
    <w:link w:val="20"/>
    <w:uiPriority w:val="99"/>
    <w:unhideWhenUsed/>
    <w:pPr>
      <w:spacing w:after="120" w:line="480" w:lineRule="auto"/>
      <w:ind w:left="283"/>
    </w:pPr>
  </w:style>
  <w:style w:type="character" w:styleId="20" w:customStyle="1">
    <w:name w:val="Основной текст с отступом 2 Знак"/>
    <w:basedOn w:val="a0"/>
    <w:link w:val="2"/>
    <w:uiPriority w:val="99"/>
    <w:rPr>
      <w:rFonts w:ascii="Times New Roman" w:hAnsi="Times New Roman" w:eastAsia="Times New Roman" w:cs="Times New Roman"/>
      <w:sz w:val="28"/>
      <w:szCs w:val="20"/>
      <w:lang w:eastAsia="ru-RU"/>
    </w:rPr>
  </w:style>
  <w:style w:type="paragraph" w:styleId="11" w:customStyle="1">
    <w:name w:val="Обычный1"/>
    <w:pPr>
      <w:spacing w:after="0" w:line="240" w:lineRule="auto"/>
    </w:pPr>
    <w:rPr>
      <w:rFonts w:ascii="Times New Roman" w:hAnsi="Times New Roman" w:eastAsia="Times New Roman" w:cs="Times New Roman"/>
      <w:sz w:val="20"/>
      <w:szCs w:val="20"/>
      <w:lang w:eastAsia="ru-RU"/>
    </w:rPr>
  </w:style>
  <w:style w:type="character" w:styleId="af2">
    <w:name w:val="Hyperlink"/>
    <w:basedOn w:val="a0"/>
    <w:uiPriority w:val="99"/>
    <w:semiHidden/>
    <w:unhideWhenUsed/>
    <w:rPr>
      <w:color w:val="0000ff"/>
      <w:u w:val="single"/>
    </w:rPr>
  </w:style>
  <w:style w:type="character" w:styleId="10" w:customStyle="1">
    <w:name w:val="Заголовок 1 Знак"/>
    <w:basedOn w:val="a0"/>
    <w:link w:val="1"/>
    <w:rPr>
      <w:rFonts w:ascii="AGCenturyOldStyleCyr" w:hAnsi="AGCenturyOldStyleCyr" w:eastAsia="Times New Roman" w:cs="Times New Roman"/>
      <w:b/>
      <w:sz w:val="20"/>
      <w:szCs w:val="20"/>
      <w:lang w:val="en-US" w:eastAsia="ru-RU"/>
    </w:rPr>
  </w:style>
  <w:style w:type="character" w:styleId="40" w:customStyle="1">
    <w:name w:val="Заголовок 4 Знак"/>
    <w:basedOn w:val="a0"/>
    <w:link w:val="4"/>
    <w:rPr>
      <w:rFonts w:ascii="Times New Roman" w:hAnsi="Times New Roman" w:eastAsia="Times New Roman" w:cs="Times New Roman"/>
      <w:sz w:val="28"/>
      <w:szCs w:val="20"/>
      <w:lang w:eastAsia="ru-RU"/>
    </w:rPr>
  </w:style>
  <w:style w:type="character" w:styleId="af3" w:customStyle="1">
    <w:name w:val="Название Знак"/>
    <w:link w:val="af4"/>
    <w:locked/>
    <w:rPr>
      <w:b/>
      <w:sz w:val="26"/>
    </w:rPr>
  </w:style>
  <w:style w:type="paragraph" w:styleId="af4">
    <w:name w:val="Title"/>
    <w:basedOn w:val="a"/>
    <w:link w:val="af3"/>
    <w:qFormat/>
    <w:pPr>
      <w:jc w:val="center"/>
    </w:pPr>
    <w:rPr>
      <w:rFonts w:asciiTheme="minorHAnsi" w:hAnsiTheme="minorHAnsi" w:eastAsiaTheme="minorHAnsi" w:cstheme="minorBidi"/>
      <w:b/>
      <w:sz w:val="26"/>
      <w:szCs w:val="22"/>
      <w:lang w:eastAsia="en-US"/>
    </w:rPr>
  </w:style>
  <w:style w:type="character" w:styleId="12" w:customStyle="1">
    <w:name w:val="Название Знак1"/>
    <w:basedOn w:val="a0"/>
    <w:uiPriority w:val="10"/>
    <w:rPr>
      <w:rFonts w:asciiTheme="majorHAnsi" w:hAnsiTheme="majorHAnsi" w:eastAsiaTheme="majorEastAsia" w:cstheme="majorBidi"/>
      <w:spacing w:val="-10"/>
      <w:sz w:val="56"/>
      <w:szCs w:val="56"/>
      <w:lang w:eastAsia="ru-RU"/>
    </w:rPr>
  </w:style>
  <w:style w:type="paragraph" w:styleId="31">
    <w:name w:val="Body Text Indent 3"/>
    <w:basedOn w:val="a"/>
    <w:link w:val="32"/>
    <w:pPr>
      <w:spacing w:after="120" w:line="276" w:lineRule="auto"/>
      <w:ind w:left="283"/>
    </w:pPr>
    <w:rPr>
      <w:rFonts w:ascii="Calibri" w:hAnsi="Calibri" w:eastAsia="Calibri"/>
      <w:sz w:val="16"/>
      <w:szCs w:val="16"/>
      <w:lang w:eastAsia="en-US"/>
    </w:rPr>
  </w:style>
  <w:style w:type="character" w:styleId="32" w:customStyle="1">
    <w:name w:val="Основной текст с отступом 3 Знак"/>
    <w:basedOn w:val="a0"/>
    <w:link w:val="31"/>
    <w:rPr>
      <w:rFonts w:ascii="Calibri" w:hAnsi="Calibri" w:eastAsia="Calibri" w:cs="Times New Roman"/>
      <w:sz w:val="16"/>
      <w:szCs w:val="16"/>
    </w:rPr>
  </w:style>
  <w:style w:type="paragraph" w:styleId="Heading" w:customStyle="1">
    <w:name w:val="Heading"/>
    <w:pPr>
      <w:spacing w:after="0" w:line="240" w:lineRule="auto"/>
    </w:pPr>
    <w:rPr>
      <w:rFonts w:ascii="Arial" w:hAnsi="Arial" w:eastAsia="Times New Roman" w:cs="Times New Roman"/>
      <w:b/>
      <w:szCs w:val="20"/>
      <w:lang w:eastAsia="ru-RU"/>
    </w:rPr>
  </w:style>
  <w:style w:type="paragraph" w:styleId="21" w:customStyle="1">
    <w:name w:val="Основной текст 21"/>
    <w:basedOn w:val="a"/>
    <w:pPr>
      <w:ind w:firstLine="720"/>
      <w:jc w:val="both"/>
    </w:pPr>
    <w:rPr>
      <w:color w:val="000000"/>
      <w:sz w:val="26"/>
    </w:rPr>
  </w:style>
  <w:style w:type="paragraph" w:styleId="af5" w:customStyle="1">
    <w:name w:val="Таблицы (моноширинный)"/>
    <w:basedOn w:val="a"/>
    <w:next w:val="a"/>
    <w:pPr>
      <w:jc w:val="both"/>
    </w:pPr>
    <w:rPr>
      <w:rFonts w:ascii="Courier New" w:hAnsi="Courier New" w:cs="Courier New"/>
      <w:sz w:val="22"/>
      <w:szCs w:val="22"/>
    </w:rPr>
  </w:style>
  <w:style w:type="paragraph" w:styleId="ConsTitle" w:customStyle="1">
    <w:name w:val="ConsTitle"/>
    <w:pPr>
      <w:widowControl w:val="off"/>
      <w:spacing w:after="0" w:line="240" w:lineRule="auto"/>
    </w:pPr>
    <w:rPr>
      <w:rFonts w:ascii="Courier New" w:hAnsi="Courier New" w:eastAsia="Times New Roman" w:cs="Courier New"/>
      <w:b/>
      <w:bCs/>
      <w:sz w:val="16"/>
      <w:szCs w:val="16"/>
      <w:lang w:eastAsia="ru-RU"/>
    </w:rPr>
  </w:style>
  <w:style w:type="paragraph" w:styleId="af6">
    <w:name w:val="No Spacing"/>
    <w:qFormat/>
    <w:pPr>
      <w:spacing w:after="0" w:line="240" w:lineRule="auto"/>
    </w:pPr>
    <w:rPr>
      <w:rFonts w:ascii="Times New Roman" w:hAnsi="Times New Roman" w:eastAsia="Times New Roman" w:cs="Times New Roman"/>
      <w:sz w:val="24"/>
      <w:szCs w:val="24"/>
      <w:lang w:eastAsia="ru-RU"/>
    </w:rPr>
  </w:style>
  <w:style w:type="character" w:styleId="apple-converted-space" w:customStyle="1">
    <w:name w:val="apple-converted-space"/>
    <w:basedOn w:val="a0"/>
  </w:style>
  <w:style w:type="character" w:styleId="af7" w:customStyle="1">
    <w:name w:val="Гипертекстовая ссылка"/>
    <w:uiPriority w:val="99"/>
    <w:rPr>
      <w:color w:val="106bbe"/>
    </w:rPr>
  </w:style>
  <w:style w:type="paragraph" w:styleId="ConsPlusTitle" w:customStyle="1">
    <w:name w:val="ConsPlusTitle"/>
    <w:pPr>
      <w:widowControl w:val="off"/>
      <w:spacing w:after="0" w:line="240" w:lineRule="auto"/>
    </w:pPr>
    <w:rPr>
      <w:rFonts w:ascii="Calibri" w:hAnsi="Calibri" w:eastAsia="Times New Roman" w:cs="Calibri"/>
      <w:b/>
      <w:szCs w:val="20"/>
      <w:lang w:eastAsia="ru-RU"/>
    </w:rPr>
  </w:style>
  <w:style w:type="character" w:styleId="af8">
    <w:name w:val="Emphasis"/>
    <w:qFormat/>
    <w:rPr>
      <w:i/>
      <w:iCs/>
    </w:rPr>
  </w:style>
  <w:style w:type="paragraph" w:styleId="110" w:customStyle="1">
    <w:name w:val="Заголовок 11"/>
    <w:basedOn w:val="a"/>
    <w:uiPriority w:val="1"/>
    <w:qFormat/>
    <w:pPr>
      <w:widowControl w:val="off"/>
      <w:ind w:left="102"/>
      <w:outlineLvl w:val="1"/>
    </w:pPr>
    <w:rPr>
      <w:b/>
      <w:bCs/>
      <w:szCs w:val="28"/>
      <w:lang w:val="en-US" w:eastAsia="en-US"/>
    </w:rPr>
  </w:style>
  <w:style w:type="character" w:styleId="125pt" w:customStyle="1">
    <w:name w:val="Основной текст + 12;5 pt"/>
    <w:rPr>
      <w:rFonts w:ascii="Times New Roman" w:hAnsi="Times New Roman" w:eastAsia="Times New Roman"/>
      <w:b/>
      <w:bCs/>
      <w:color w:val="000000"/>
      <w:spacing w:val="0"/>
      <w:position w:val="0"/>
      <w:sz w:val="25"/>
      <w:szCs w:val="25"/>
      <w:u w:val="none"/>
      <w:lang w:val="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F58-0DBF-49E1-A64A-6B9E642F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Р7-Офис/7.4.0.223</Application>
  <Characters>31573</Characters>
  <CharactersWithSpaces>37037</CharactersWithSpaces>
  <Company/>
  <DocSecurity>0</DocSecurity>
  <HyperlinksChanged>false</HyperlinksChanged>
  <Lines>263</Lines>
  <LinksUpToDate>false</LinksUpToDate>
  <Pages>13</Pages>
  <Paragraphs>74</Paragraphs>
  <ScaleCrop>false</ScaleCrop>
  <SharedDoc>false</SharedDoc>
  <Template>Normal</Template>
  <TotalTime>7621</TotalTime>
  <Words>5538</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Валерьевич Пособилов</dc:creator>
  <cp:keywords/>
  <dc:description/>
  <cp:lastModifiedBy>Евгения Владимировна Шелепова</cp:lastModifiedBy>
  <cp:revision>162</cp:revision>
  <cp:lastPrinted>2020-12-22T04:59:00Z</cp:lastPrinted>
  <dcterms:created xsi:type="dcterms:W3CDTF">2018-12-14T06:47:00Z</dcterms:created>
  <dcterms:modified xsi:type="dcterms:W3CDTF">2023-12-14T04:59:00Z</dcterms:modified>
</cp:coreProperties>
</file>